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138" w14:textId="77777777" w:rsidR="007521A6" w:rsidRPr="00E4093F" w:rsidRDefault="00F023A4">
      <w:pPr>
        <w:pStyle w:val="Standard"/>
        <w:jc w:val="center"/>
        <w:rPr>
          <w:rFonts w:ascii="Comic Sans MS" w:hAnsi="Comic Sans MS" w:cs="Palatino Linotype"/>
          <w:b/>
          <w:sz w:val="28"/>
          <w:szCs w:val="22"/>
        </w:rPr>
      </w:pPr>
      <w:r w:rsidRPr="00E4093F">
        <w:rPr>
          <w:rFonts w:ascii="Comic Sans MS" w:hAnsi="Comic Sans MS" w:cs="Palatino Linotype"/>
          <w:b/>
          <w:noProof/>
          <w:sz w:val="28"/>
          <w:szCs w:val="22"/>
          <w:lang w:eastAsia="fr-FR"/>
        </w:rPr>
        <w:drawing>
          <wp:anchor distT="0" distB="0" distL="114300" distR="114300" simplePos="0" relativeHeight="251657216" behindDoc="0" locked="0" layoutInCell="1" allowOverlap="1" wp14:anchorId="17443FB6" wp14:editId="304CE716">
            <wp:simplePos x="0" y="0"/>
            <wp:positionH relativeFrom="column">
              <wp:posOffset>-23040</wp:posOffset>
            </wp:positionH>
            <wp:positionV relativeFrom="paragraph">
              <wp:posOffset>-142200</wp:posOffset>
            </wp:positionV>
            <wp:extent cx="841319" cy="1007640"/>
            <wp:effectExtent l="0" t="0" r="0" b="0"/>
            <wp:wrapTight wrapText="bothSides">
              <wp:wrapPolygon edited="0">
                <wp:start x="-489" y="0"/>
                <wp:lineTo x="-489" y="21235"/>
                <wp:lineTo x="21520" y="21235"/>
                <wp:lineTo x="21520" y="0"/>
                <wp:lineTo x="-489" y="0"/>
              </wp:wrapPolygon>
            </wp:wrapTight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19" cy="1007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4093F">
        <w:rPr>
          <w:rFonts w:ascii="Comic Sans MS" w:hAnsi="Comic Sans MS" w:cs="Palatino Linotype"/>
          <w:b/>
          <w:sz w:val="28"/>
          <w:szCs w:val="22"/>
        </w:rPr>
        <w:t>LISTE DU MATERIEL SCOLAIRE DE CE2</w:t>
      </w:r>
    </w:p>
    <w:p w14:paraId="4BA57078" w14:textId="51DDAB30" w:rsidR="007521A6" w:rsidRPr="00E4093F" w:rsidRDefault="00F023A4">
      <w:pPr>
        <w:pStyle w:val="Standard"/>
        <w:jc w:val="center"/>
        <w:rPr>
          <w:rFonts w:ascii="Comic Sans MS" w:hAnsi="Comic Sans MS" w:cs="Palatino Linotype"/>
          <w:b/>
        </w:rPr>
      </w:pPr>
      <w:r w:rsidRPr="00E4093F">
        <w:rPr>
          <w:rFonts w:ascii="Comic Sans MS" w:hAnsi="Comic Sans MS" w:cs="Palatino Linotype"/>
          <w:b/>
        </w:rPr>
        <w:t>20</w:t>
      </w:r>
      <w:r w:rsidR="00DA17FA" w:rsidRPr="00E4093F">
        <w:rPr>
          <w:rFonts w:ascii="Comic Sans MS" w:hAnsi="Comic Sans MS" w:cs="Palatino Linotype"/>
          <w:b/>
        </w:rPr>
        <w:t>2</w:t>
      </w:r>
      <w:r w:rsidR="00412842" w:rsidRPr="00E4093F">
        <w:rPr>
          <w:rFonts w:ascii="Comic Sans MS" w:hAnsi="Comic Sans MS" w:cs="Palatino Linotype"/>
          <w:b/>
        </w:rPr>
        <w:t>1</w:t>
      </w:r>
      <w:r w:rsidRPr="00E4093F">
        <w:rPr>
          <w:rFonts w:ascii="Comic Sans MS" w:hAnsi="Comic Sans MS" w:cs="Palatino Linotype"/>
          <w:b/>
        </w:rPr>
        <w:t>/20</w:t>
      </w:r>
      <w:r w:rsidR="00E5394E" w:rsidRPr="00E4093F">
        <w:rPr>
          <w:rFonts w:ascii="Comic Sans MS" w:hAnsi="Comic Sans MS" w:cs="Palatino Linotype"/>
          <w:b/>
        </w:rPr>
        <w:t>2</w:t>
      </w:r>
      <w:r w:rsidR="00412842" w:rsidRPr="00E4093F">
        <w:rPr>
          <w:rFonts w:ascii="Comic Sans MS" w:hAnsi="Comic Sans MS" w:cs="Palatino Linotype"/>
          <w:b/>
        </w:rPr>
        <w:t>2</w:t>
      </w:r>
    </w:p>
    <w:p w14:paraId="24D87E3E" w14:textId="77777777" w:rsidR="007521A6" w:rsidRPr="00E4093F" w:rsidRDefault="007521A6">
      <w:pPr>
        <w:pStyle w:val="Standard"/>
        <w:rPr>
          <w:rFonts w:ascii="Comic Sans MS" w:hAnsi="Comic Sans MS"/>
          <w:szCs w:val="22"/>
        </w:rPr>
      </w:pPr>
    </w:p>
    <w:p w14:paraId="206FD16A" w14:textId="3A207A19" w:rsidR="007521A6" w:rsidRPr="00E4093F" w:rsidRDefault="00F023A4">
      <w:pPr>
        <w:pStyle w:val="Standard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  <w:sz w:val="36"/>
          <w:szCs w:val="22"/>
        </w:rPr>
        <w:t xml:space="preserve">  </w:t>
      </w:r>
      <w:r w:rsidRPr="00E4093F">
        <w:rPr>
          <w:rFonts w:ascii="Comic Sans MS" w:hAnsi="Comic Sans MS"/>
        </w:rPr>
        <w:t xml:space="preserve">Nous vous proposons d’acheter le matériel de votre enfant en faisant une commande groupée, afin de réduire les dépenses. </w:t>
      </w:r>
      <w:r w:rsidR="00E5394E" w:rsidRPr="00E4093F">
        <w:rPr>
          <w:rFonts w:ascii="Comic Sans MS" w:hAnsi="Comic Sans MS"/>
        </w:rPr>
        <w:t xml:space="preserve">Cela </w:t>
      </w:r>
      <w:r w:rsidRPr="00E4093F">
        <w:rPr>
          <w:rFonts w:ascii="Comic Sans MS" w:hAnsi="Comic Sans MS"/>
        </w:rPr>
        <w:t xml:space="preserve">comprend le matériel de papeterie (cahiers, classeurs, feuilles, </w:t>
      </w:r>
      <w:r w:rsidR="00412842" w:rsidRPr="00E4093F">
        <w:rPr>
          <w:rFonts w:ascii="Comic Sans MS" w:hAnsi="Comic Sans MS"/>
        </w:rPr>
        <w:t>ardoises</w:t>
      </w:r>
      <w:r w:rsidRPr="00E4093F">
        <w:rPr>
          <w:rFonts w:ascii="Comic Sans MS" w:hAnsi="Comic Sans MS"/>
        </w:rPr>
        <w:t xml:space="preserve"> …)</w:t>
      </w:r>
      <w:r w:rsidR="00DA17FA" w:rsidRPr="00E4093F">
        <w:rPr>
          <w:rFonts w:ascii="Comic Sans MS" w:hAnsi="Comic Sans MS"/>
        </w:rPr>
        <w:t xml:space="preserve">. </w:t>
      </w:r>
      <w:r w:rsidR="00E5394E" w:rsidRPr="00E4093F">
        <w:rPr>
          <w:rFonts w:ascii="Comic Sans MS" w:hAnsi="Comic Sans MS"/>
        </w:rPr>
        <w:t xml:space="preserve">Une somme d’argent </w:t>
      </w:r>
      <w:r w:rsidR="00A777E7" w:rsidRPr="00E4093F">
        <w:rPr>
          <w:rFonts w:ascii="Comic Sans MS" w:hAnsi="Comic Sans MS"/>
        </w:rPr>
        <w:t xml:space="preserve">par classe </w:t>
      </w:r>
      <w:r w:rsidR="00E5394E" w:rsidRPr="00E4093F">
        <w:rPr>
          <w:rFonts w:ascii="Comic Sans MS" w:hAnsi="Comic Sans MS"/>
        </w:rPr>
        <w:t>vous sera demandée à la rentrée pour couvrir ces frais.</w:t>
      </w:r>
    </w:p>
    <w:p w14:paraId="7CC18E85" w14:textId="21A8F7AB" w:rsidR="007521A6" w:rsidRDefault="00F023A4">
      <w:pPr>
        <w:pStyle w:val="Standard"/>
        <w:rPr>
          <w:rFonts w:ascii="Comic Sans MS" w:hAnsi="Comic Sans MS"/>
        </w:rPr>
      </w:pPr>
      <w:r w:rsidRPr="00E4093F">
        <w:rPr>
          <w:rFonts w:ascii="Comic Sans MS" w:hAnsi="Comic Sans MS"/>
        </w:rPr>
        <w:t>Ainsi, votre enfant sera équipé dès la rentrée et nous pourrons immédiatement et sérieusement commencer le travail.</w:t>
      </w:r>
    </w:p>
    <w:p w14:paraId="6A320C59" w14:textId="77777777" w:rsidR="0044191F" w:rsidRPr="00E4093F" w:rsidRDefault="0044191F">
      <w:pPr>
        <w:pStyle w:val="Standard"/>
        <w:rPr>
          <w:rFonts w:ascii="Comic Sans MS" w:hAnsi="Comic Sans MS"/>
          <w:sz w:val="22"/>
          <w:szCs w:val="22"/>
        </w:rPr>
      </w:pPr>
    </w:p>
    <w:p w14:paraId="23D823E6" w14:textId="05EC3B12" w:rsidR="007521A6" w:rsidRDefault="00F023A4">
      <w:pPr>
        <w:pStyle w:val="Standard"/>
        <w:rPr>
          <w:rFonts w:ascii="Comic Sans MS" w:hAnsi="Comic Sans MS"/>
        </w:rPr>
      </w:pPr>
      <w:r w:rsidRPr="00E4093F">
        <w:rPr>
          <w:rFonts w:ascii="Comic Sans MS" w:hAnsi="Comic Sans MS"/>
        </w:rPr>
        <w:t>Néanmoins, il restera à votre charge les achats suivants</w:t>
      </w:r>
      <w:r w:rsidR="0044191F">
        <w:rPr>
          <w:rFonts w:ascii="Comic Sans MS" w:hAnsi="Comic Sans MS"/>
        </w:rPr>
        <w:t xml:space="preserve"> </w:t>
      </w:r>
      <w:r w:rsidRPr="00E4093F">
        <w:rPr>
          <w:rFonts w:ascii="Comic Sans MS" w:hAnsi="Comic Sans MS"/>
        </w:rPr>
        <w:t>:</w:t>
      </w:r>
    </w:p>
    <w:p w14:paraId="52A2D7DC" w14:textId="645BC062" w:rsidR="0044191F" w:rsidRPr="0044191F" w:rsidRDefault="0044191F" w:rsidP="0044191F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1 cartable </w:t>
      </w:r>
      <w:r w:rsidRPr="008D0BFF">
        <w:rPr>
          <w:rFonts w:ascii="Comic Sans MS" w:hAnsi="Comic Sans MS"/>
          <w:b/>
          <w:bCs/>
        </w:rPr>
        <w:t>(pas à roulettes)</w:t>
      </w:r>
    </w:p>
    <w:p w14:paraId="35E5E9C0" w14:textId="6F5485B7" w:rsidR="007521A6" w:rsidRPr="00E4093F" w:rsidRDefault="00F023A4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 xml:space="preserve">1 agenda </w:t>
      </w:r>
      <w:r w:rsidRPr="00C269CB">
        <w:rPr>
          <w:rFonts w:ascii="Comic Sans MS" w:hAnsi="Comic Sans MS"/>
        </w:rPr>
        <w:t>(</w:t>
      </w:r>
      <w:r w:rsidRPr="00C269CB">
        <w:rPr>
          <w:rFonts w:ascii="Comic Sans MS" w:hAnsi="Comic Sans MS"/>
          <w:b/>
        </w:rPr>
        <w:t>pas de cahier de textes)</w:t>
      </w:r>
      <w:r w:rsidR="00C75B5D" w:rsidRPr="00C269CB">
        <w:rPr>
          <w:rFonts w:ascii="Comic Sans MS" w:hAnsi="Comic Sans MS"/>
          <w:b/>
        </w:rPr>
        <w:t xml:space="preserve"> </w:t>
      </w:r>
      <w:r w:rsidR="00C75B5D" w:rsidRPr="008D0BFF">
        <w:rPr>
          <w:rFonts w:ascii="Comic Sans MS" w:hAnsi="Comic Sans MS"/>
          <w:bCs/>
          <w:iCs/>
        </w:rPr>
        <w:t>avec un jour par page de préférence</w:t>
      </w:r>
      <w:r w:rsidRPr="00E4093F">
        <w:rPr>
          <w:rFonts w:ascii="Comic Sans MS" w:hAnsi="Comic Sans MS"/>
          <w:b/>
        </w:rPr>
        <w:t>.</w:t>
      </w:r>
      <w:r w:rsidRPr="00E4093F">
        <w:rPr>
          <w:rFonts w:ascii="Comic Sans MS" w:hAnsi="Comic Sans MS"/>
        </w:rPr>
        <w:t xml:space="preserve"> </w:t>
      </w:r>
      <w:r w:rsidRPr="00E4093F">
        <w:rPr>
          <w:rFonts w:ascii="Comic Sans MS" w:hAnsi="Comic Sans MS"/>
          <w:i/>
        </w:rPr>
        <w:t>Merci de vérifier que les noms et numéros des jours sont bien lisibles en français</w:t>
      </w:r>
      <w:r w:rsidR="008D0BFF">
        <w:rPr>
          <w:rFonts w:ascii="Comic Sans MS" w:hAnsi="Comic Sans MS"/>
          <w:i/>
        </w:rPr>
        <w:t>.</w:t>
      </w:r>
    </w:p>
    <w:p w14:paraId="7C8D2AA3" w14:textId="00BF60F7" w:rsidR="007521A6" w:rsidRPr="00E4093F" w:rsidRDefault="00F023A4" w:rsidP="00875DEE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 xml:space="preserve">1 calculatrice </w:t>
      </w:r>
      <w:r w:rsidRPr="00C269CB">
        <w:rPr>
          <w:rFonts w:ascii="Comic Sans MS" w:hAnsi="Comic Sans MS"/>
        </w:rPr>
        <w:t>(basique)</w:t>
      </w:r>
      <w:r w:rsidR="00683D82" w:rsidRPr="00C269CB">
        <w:rPr>
          <w:rFonts w:ascii="Comic Sans MS" w:hAnsi="Comic Sans MS"/>
        </w:rPr>
        <w:t>.</w:t>
      </w:r>
    </w:p>
    <w:p w14:paraId="462434D8" w14:textId="5AB0E624" w:rsidR="00E4093F" w:rsidRPr="00E4093F" w:rsidRDefault="00875DEE" w:rsidP="00E4093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D</w:t>
      </w:r>
      <w:r w:rsidR="00F023A4" w:rsidRPr="00E4093F">
        <w:rPr>
          <w:rFonts w:ascii="Comic Sans MS" w:hAnsi="Comic Sans MS"/>
        </w:rPr>
        <w:t>es feutres</w:t>
      </w:r>
      <w:r w:rsidR="0044191F">
        <w:rPr>
          <w:rFonts w:ascii="Comic Sans MS" w:hAnsi="Comic Sans MS"/>
        </w:rPr>
        <w:t xml:space="preserve"> dans une trousse</w:t>
      </w:r>
      <w:r w:rsidR="00E4093F" w:rsidRPr="00E4093F">
        <w:rPr>
          <w:rFonts w:ascii="Comic Sans MS" w:hAnsi="Comic Sans MS"/>
        </w:rPr>
        <w:t>.</w:t>
      </w:r>
    </w:p>
    <w:p w14:paraId="5FC101EC" w14:textId="782EFA23" w:rsidR="007521A6" w:rsidRPr="00E4093F" w:rsidRDefault="00E4093F" w:rsidP="00E4093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E4093F">
        <w:rPr>
          <w:rFonts w:ascii="Comic Sans MS" w:hAnsi="Comic Sans MS"/>
        </w:rPr>
        <w:t>De</w:t>
      </w:r>
      <w:r w:rsidR="00F023A4" w:rsidRPr="00E4093F">
        <w:rPr>
          <w:rFonts w:ascii="Comic Sans MS" w:hAnsi="Comic Sans MS"/>
        </w:rPr>
        <w:t>s crayons de coul</w:t>
      </w:r>
      <w:r w:rsidRPr="00E4093F">
        <w:rPr>
          <w:rFonts w:ascii="Comic Sans MS" w:hAnsi="Comic Sans MS"/>
        </w:rPr>
        <w:t>eurs</w:t>
      </w:r>
      <w:r w:rsidR="0044191F">
        <w:rPr>
          <w:rFonts w:ascii="Comic Sans MS" w:hAnsi="Comic Sans MS"/>
        </w:rPr>
        <w:t xml:space="preserve"> dans une trousse</w:t>
      </w:r>
      <w:r w:rsidRPr="00E4093F">
        <w:rPr>
          <w:rFonts w:ascii="Comic Sans MS" w:hAnsi="Comic Sans MS"/>
        </w:rPr>
        <w:t>.</w:t>
      </w:r>
    </w:p>
    <w:p w14:paraId="58135EC6" w14:textId="77777777" w:rsidR="00683D82" w:rsidRPr="00683D82" w:rsidRDefault="00F023A4" w:rsidP="00683D82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 xml:space="preserve">1 </w:t>
      </w:r>
      <w:r w:rsidR="0044191F">
        <w:rPr>
          <w:rFonts w:ascii="Comic Sans MS" w:hAnsi="Comic Sans MS"/>
        </w:rPr>
        <w:t xml:space="preserve">sac de congélation </w:t>
      </w:r>
      <w:r w:rsidRPr="00E4093F">
        <w:rPr>
          <w:rFonts w:ascii="Comic Sans MS" w:hAnsi="Comic Sans MS"/>
        </w:rPr>
        <w:t>(pour la réserve)</w:t>
      </w:r>
      <w:r w:rsidR="00683D82" w:rsidRPr="00683D82">
        <w:rPr>
          <w:rFonts w:ascii="Comic Sans MS" w:hAnsi="Comic Sans MS"/>
        </w:rPr>
        <w:t xml:space="preserve"> </w:t>
      </w:r>
    </w:p>
    <w:p w14:paraId="2B15C10A" w14:textId="77134ADA" w:rsidR="007521A6" w:rsidRPr="00683D82" w:rsidRDefault="00683D82" w:rsidP="00683D82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>2 boîtes de mouchoirs en papier.</w:t>
      </w:r>
    </w:p>
    <w:tbl>
      <w:tblPr>
        <w:tblW w:w="110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7"/>
        <w:gridCol w:w="2297"/>
        <w:gridCol w:w="2831"/>
      </w:tblGrid>
      <w:tr w:rsidR="007521A6" w:rsidRPr="00E4093F" w14:paraId="28398EA5" w14:textId="77777777" w:rsidTr="0044191F">
        <w:trPr>
          <w:trHeight w:val="336"/>
        </w:trPr>
        <w:tc>
          <w:tcPr>
            <w:tcW w:w="593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6649" w14:textId="6D636E58" w:rsidR="007521A6" w:rsidRPr="00E4093F" w:rsidRDefault="007521A6" w:rsidP="0044191F">
            <w:pPr>
              <w:pStyle w:val="Standard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ED90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Quantité</w:t>
            </w:r>
          </w:p>
        </w:tc>
      </w:tr>
      <w:tr w:rsidR="007521A6" w:rsidRPr="00E4093F" w14:paraId="6BF3B220" w14:textId="77777777" w:rsidTr="00683D82">
        <w:trPr>
          <w:trHeight w:val="688"/>
        </w:trPr>
        <w:tc>
          <w:tcPr>
            <w:tcW w:w="593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27FB" w14:textId="77777777" w:rsidR="007521A6" w:rsidRPr="00E4093F" w:rsidRDefault="00752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26F" w14:textId="77777777" w:rsidR="007521A6" w:rsidRPr="00E4093F" w:rsidRDefault="00F023A4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Dans une trousse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C7A4" w14:textId="22BDAA99" w:rsidR="007521A6" w:rsidRPr="00E4093F" w:rsidRDefault="00F023A4" w:rsidP="00683D82">
            <w:pPr>
              <w:pStyle w:val="Standard"/>
              <w:jc w:val="center"/>
              <w:rPr>
                <w:rFonts w:ascii="Comic Sans MS" w:hAnsi="Comic Sans MS"/>
                <w:b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b/>
                <w:color w:val="000000"/>
                <w:szCs w:val="22"/>
              </w:rPr>
              <w:t>Dans la réserve</w:t>
            </w:r>
          </w:p>
        </w:tc>
      </w:tr>
      <w:tr w:rsidR="00A514EF" w:rsidRPr="00E4093F" w14:paraId="67137C79" w14:textId="77777777" w:rsidTr="00683D82">
        <w:trPr>
          <w:trHeight w:val="1000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1353" w14:textId="1A8D177D" w:rsidR="00683D82" w:rsidRDefault="00683D82" w:rsidP="00DC2788">
            <w:pPr>
              <w:pStyle w:val="Standard"/>
              <w:rPr>
                <w:rFonts w:ascii="Comic Sans MS" w:hAnsi="Comic Sans MS"/>
                <w:b/>
                <w:bCs/>
                <w:color w:val="00000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C1DB6D" wp14:editId="79D6E5EC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4EF" w:rsidRPr="00E4093F">
              <w:rPr>
                <w:rFonts w:ascii="Comic Sans MS" w:hAnsi="Comic Sans MS"/>
                <w:color w:val="000000"/>
                <w:szCs w:val="22"/>
              </w:rPr>
              <w:t xml:space="preserve">Stylo à encre </w:t>
            </w:r>
            <w:r w:rsidR="00A514EF">
              <w:rPr>
                <w:rFonts w:ascii="Comic Sans MS" w:hAnsi="Comic Sans MS"/>
                <w:b/>
                <w:bCs/>
                <w:color w:val="000000"/>
                <w:szCs w:val="22"/>
              </w:rPr>
              <w:t xml:space="preserve">« à </w:t>
            </w:r>
            <w:proofErr w:type="spellStart"/>
            <w:r w:rsidR="00A514EF">
              <w:rPr>
                <w:rFonts w:ascii="Comic Sans MS" w:hAnsi="Comic Sans MS"/>
                <w:b/>
                <w:bCs/>
                <w:color w:val="000000"/>
                <w:szCs w:val="22"/>
              </w:rPr>
              <w:t>gripp</w:t>
            </w:r>
            <w:proofErr w:type="spellEnd"/>
            <w:r w:rsidR="00A514EF">
              <w:rPr>
                <w:rFonts w:ascii="Comic Sans MS" w:hAnsi="Comic Sans MS"/>
                <w:b/>
                <w:bCs/>
                <w:color w:val="000000"/>
                <w:szCs w:val="22"/>
              </w:rPr>
              <w:t> »</w:t>
            </w:r>
          </w:p>
          <w:p w14:paraId="22842092" w14:textId="47ED753A" w:rsidR="00A514EF" w:rsidRPr="00E4093F" w:rsidRDefault="00A514EF" w:rsidP="00DC2788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  <w:r w:rsidR="00683D82">
              <w:rPr>
                <w:rFonts w:ascii="Comic Sans MS" w:hAnsi="Comic Sans MS"/>
                <w:color w:val="000000"/>
                <w:szCs w:val="22"/>
              </w:rPr>
              <w:t>+</w:t>
            </w:r>
            <w:r w:rsidRPr="00E4093F">
              <w:rPr>
                <w:rFonts w:ascii="Comic Sans MS" w:hAnsi="Comic Sans MS"/>
                <w:color w:val="000000"/>
                <w:szCs w:val="22"/>
              </w:rPr>
              <w:t xml:space="preserve"> des cartouches d’encre bleue effaçable</w:t>
            </w:r>
            <w:r w:rsidR="00683D82">
              <w:rPr>
                <w:rFonts w:ascii="Comic Sans MS" w:hAnsi="Comic Sans MS"/>
                <w:color w:val="000000"/>
                <w:szCs w:val="22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40E1" w14:textId="77777777" w:rsidR="00A514EF" w:rsidRPr="00E4093F" w:rsidRDefault="00A514EF" w:rsidP="00DC2788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C84A" w14:textId="77777777" w:rsidR="00A514EF" w:rsidRPr="00E4093F" w:rsidRDefault="00A514EF" w:rsidP="00DC2788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Les cartouches</w:t>
            </w:r>
          </w:p>
        </w:tc>
      </w:tr>
      <w:tr w:rsidR="00A514EF" w:rsidRPr="00E4093F" w14:paraId="582FBCD9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B161" w14:textId="46A3CD1A" w:rsidR="00A514EF" w:rsidRPr="00E4093F" w:rsidRDefault="00A514EF" w:rsidP="00A514EF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Effaceurs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9F72" w14:textId="15002C73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DA5" w14:textId="42B5EEA0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</w:tr>
      <w:tr w:rsidR="00A514EF" w:rsidRPr="00E4093F" w14:paraId="1D4833F0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282A" w14:textId="546E39A4" w:rsidR="00A514EF" w:rsidRPr="00E4093F" w:rsidRDefault="008D0BFF" w:rsidP="00A514EF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Stylo bleu</w:t>
            </w:r>
            <w:r w:rsidR="00A514EF" w:rsidRPr="00E4093F">
              <w:rPr>
                <w:rFonts w:ascii="Comic Sans MS" w:hAnsi="Comic Sans MS"/>
                <w:szCs w:val="22"/>
              </w:rPr>
              <w:t xml:space="preserve">        </w:t>
            </w:r>
            <w:r w:rsidR="00A514EF" w:rsidRPr="00E4093F">
              <w:rPr>
                <w:rFonts w:ascii="Comic Sans MS" w:hAnsi="Comic Sans MS"/>
                <w:b/>
                <w:szCs w:val="22"/>
              </w:rPr>
              <w:t>Pas de stylo 4 couleurs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871C" w14:textId="28F87F22" w:rsidR="00A514EF" w:rsidRPr="00E4093F" w:rsidRDefault="0044191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0B52" w14:textId="6031F233" w:rsidR="00A514EF" w:rsidRPr="00E4093F" w:rsidRDefault="0044191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</w:tr>
      <w:tr w:rsidR="00A514EF" w:rsidRPr="00E4093F" w14:paraId="50F0C2E5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504B" w14:textId="62D7A0FF" w:rsidR="00A514EF" w:rsidRPr="00E4093F" w:rsidRDefault="008D0BFF" w:rsidP="00A514EF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Stylo noir</w:t>
            </w:r>
            <w:r w:rsidR="00A514EF" w:rsidRPr="00E4093F">
              <w:rPr>
                <w:rFonts w:ascii="Comic Sans MS" w:hAnsi="Comic Sans MS"/>
                <w:b/>
                <w:szCs w:val="22"/>
              </w:rPr>
              <w:t xml:space="preserve">      Pas de stylo 4 couleurs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5192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1F7D" w14:textId="0BD6B70F" w:rsidR="00A514EF" w:rsidRPr="00E4093F" w:rsidRDefault="00683D82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</w:tr>
      <w:tr w:rsidR="00A514EF" w:rsidRPr="00E4093F" w14:paraId="62E6D6C8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A5C8" w14:textId="4054DD2B" w:rsidR="00A514EF" w:rsidRPr="00E4093F" w:rsidRDefault="008D0BFF" w:rsidP="00A514EF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Stylo vert</w:t>
            </w:r>
            <w:r w:rsidR="00A514EF" w:rsidRPr="00E4093F">
              <w:rPr>
                <w:rFonts w:ascii="Comic Sans MS" w:hAnsi="Comic Sans MS"/>
                <w:szCs w:val="22"/>
              </w:rPr>
              <w:t xml:space="preserve">        </w:t>
            </w:r>
            <w:r w:rsidR="00A514EF" w:rsidRPr="00E4093F">
              <w:rPr>
                <w:rFonts w:ascii="Comic Sans MS" w:hAnsi="Comic Sans MS"/>
                <w:b/>
                <w:szCs w:val="22"/>
              </w:rPr>
              <w:t>Pas de stylo 4 couleurs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B44A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2B10" w14:textId="0265E153" w:rsidR="00A514EF" w:rsidRPr="00E4093F" w:rsidRDefault="00683D82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</w:tr>
      <w:tr w:rsidR="00A514EF" w:rsidRPr="00E4093F" w14:paraId="45B58B50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CEAD" w14:textId="77777777" w:rsidR="00A514EF" w:rsidRPr="00E4093F" w:rsidRDefault="00A514EF" w:rsidP="00A514EF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Gomme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7CFE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F451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</w:tr>
      <w:tr w:rsidR="00A514EF" w:rsidRPr="00E4093F" w14:paraId="448EB231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1A53" w14:textId="561E7BB0" w:rsidR="00A514EF" w:rsidRPr="00E4093F" w:rsidRDefault="00A514EF" w:rsidP="00A514EF">
            <w:pPr>
              <w:pStyle w:val="Standard"/>
              <w:jc w:val="both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 xml:space="preserve">Surligneur fluo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A2D0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FC67" w14:textId="3E686C32" w:rsidR="00A514EF" w:rsidRPr="00E4093F" w:rsidRDefault="0044191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</w:tr>
      <w:tr w:rsidR="00A514EF" w:rsidRPr="00E4093F" w14:paraId="04794D55" w14:textId="77777777" w:rsidTr="00683D82">
        <w:trPr>
          <w:trHeight w:val="33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8AE5" w14:textId="02B67EC1" w:rsidR="00A514EF" w:rsidRPr="00E4093F" w:rsidRDefault="00A514EF" w:rsidP="00A514EF">
            <w:pPr>
              <w:pStyle w:val="Standard"/>
              <w:rPr>
                <w:rFonts w:ascii="Comic Sans MS" w:hAnsi="Comic Sans MS"/>
                <w:szCs w:val="22"/>
              </w:rPr>
            </w:pPr>
            <w:r w:rsidRPr="00E4093F">
              <w:rPr>
                <w:rFonts w:ascii="Comic Sans MS" w:hAnsi="Comic Sans MS"/>
                <w:szCs w:val="22"/>
              </w:rPr>
              <w:t>Paire de ciseaux à bouts ronds</w:t>
            </w:r>
            <w:r>
              <w:rPr>
                <w:rFonts w:ascii="Comic Sans MS" w:hAnsi="Comic Sans MS"/>
                <w:szCs w:val="22"/>
              </w:rPr>
              <w:t xml:space="preserve"> : </w:t>
            </w:r>
            <w:proofErr w:type="spellStart"/>
            <w:r>
              <w:rPr>
                <w:rFonts w:ascii="Comic Sans MS" w:hAnsi="Comic Sans MS"/>
                <w:szCs w:val="22"/>
              </w:rPr>
              <w:t>env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12-13 cm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338E" w14:textId="77777777" w:rsidR="00A514EF" w:rsidRPr="00E4093F" w:rsidRDefault="00A514EF" w:rsidP="00A514EF">
            <w:pPr>
              <w:pStyle w:val="Standard"/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E4093F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A98D" w14:textId="48F7A2F8" w:rsidR="00A514EF" w:rsidRPr="00E4093F" w:rsidRDefault="00683D82" w:rsidP="00A514EF">
            <w:pPr>
              <w:pStyle w:val="Standard"/>
              <w:snapToGrid w:val="0"/>
              <w:jc w:val="center"/>
              <w:rPr>
                <w:rFonts w:ascii="Comic Sans MS" w:hAnsi="Comic Sans MS"/>
                <w:color w:val="000000"/>
                <w:szCs w:val="22"/>
              </w:rPr>
            </w:pPr>
            <w:r>
              <w:rPr>
                <w:rFonts w:ascii="Comic Sans MS" w:hAnsi="Comic Sans MS"/>
                <w:color w:val="000000"/>
                <w:szCs w:val="22"/>
              </w:rPr>
              <w:t>/</w:t>
            </w:r>
          </w:p>
        </w:tc>
      </w:tr>
    </w:tbl>
    <w:p w14:paraId="4B484D48" w14:textId="77777777" w:rsidR="007521A6" w:rsidRPr="00E4093F" w:rsidRDefault="007521A6">
      <w:pPr>
        <w:pStyle w:val="Standard"/>
        <w:rPr>
          <w:color w:val="000000"/>
          <w:sz w:val="10"/>
          <w:szCs w:val="10"/>
        </w:rPr>
      </w:pPr>
    </w:p>
    <w:p w14:paraId="2FC9A311" w14:textId="77777777" w:rsidR="00A777E7" w:rsidRPr="00E4093F" w:rsidRDefault="00A777E7">
      <w:pPr>
        <w:pStyle w:val="Standard"/>
        <w:jc w:val="center"/>
        <w:rPr>
          <w:b/>
        </w:rPr>
      </w:pPr>
    </w:p>
    <w:p w14:paraId="658189D5" w14:textId="77777777" w:rsidR="007521A6" w:rsidRPr="00E4093F" w:rsidRDefault="00F023A4">
      <w:pPr>
        <w:pStyle w:val="Standard"/>
        <w:jc w:val="center"/>
        <w:rPr>
          <w:rFonts w:ascii="Comic Sans MS" w:hAnsi="Comic Sans MS"/>
          <w:sz w:val="22"/>
          <w:szCs w:val="22"/>
        </w:rPr>
      </w:pPr>
      <w:r w:rsidRPr="00683D82">
        <w:rPr>
          <w:rFonts w:ascii="Comic Sans MS" w:hAnsi="Comic Sans MS"/>
          <w:b/>
          <w:sz w:val="22"/>
          <w:szCs w:val="22"/>
        </w:rPr>
        <w:t>Merci de marquer</w:t>
      </w:r>
      <w:r w:rsidRPr="00683D82">
        <w:rPr>
          <w:rFonts w:ascii="Comic Sans MS" w:hAnsi="Comic Sans MS"/>
          <w:sz w:val="22"/>
          <w:szCs w:val="22"/>
        </w:rPr>
        <w:t xml:space="preserve"> tout le matériel de votre enfant avec un stylo indélébile, afin d’éviter les pertes</w:t>
      </w:r>
      <w:r w:rsidRPr="00E4093F">
        <w:rPr>
          <w:rFonts w:ascii="Comic Sans MS" w:hAnsi="Comic Sans MS"/>
          <w:sz w:val="22"/>
        </w:rPr>
        <w:t xml:space="preserve">.   </w:t>
      </w:r>
    </w:p>
    <w:p w14:paraId="06FABC81" w14:textId="7DFA5496" w:rsidR="007521A6" w:rsidRPr="00E4093F" w:rsidRDefault="00F023A4">
      <w:pPr>
        <w:pStyle w:val="Standard"/>
        <w:rPr>
          <w:rFonts w:ascii="Comic Sans MS" w:hAnsi="Comic Sans MS"/>
        </w:rPr>
      </w:pPr>
      <w:r w:rsidRPr="00E4093F">
        <w:rPr>
          <w:rFonts w:ascii="Comic Sans MS" w:hAnsi="Comic Sans MS"/>
        </w:rPr>
        <w:t>_______________________________________________________________________</w:t>
      </w:r>
    </w:p>
    <w:p w14:paraId="27BD4467" w14:textId="77777777" w:rsidR="00683D82" w:rsidRDefault="00683D82" w:rsidP="001C33EC">
      <w:pPr>
        <w:pStyle w:val="Standard"/>
        <w:rPr>
          <w:rStyle w:val="markedcontent"/>
          <w:rFonts w:ascii="Comic Sans MS" w:hAnsi="Comic Sans MS" w:cs="Arial"/>
          <w:sz w:val="22"/>
          <w:szCs w:val="22"/>
        </w:rPr>
      </w:pPr>
      <w:r w:rsidRPr="00683D82">
        <w:rPr>
          <w:rStyle w:val="markedcontent"/>
          <w:rFonts w:ascii="Comic Sans MS" w:hAnsi="Comic Sans MS" w:cs="Arial"/>
          <w:sz w:val="22"/>
          <w:szCs w:val="22"/>
        </w:rPr>
        <w:t xml:space="preserve">Une participation monétaire vous sera demandée à la rentrée : </w:t>
      </w:r>
    </w:p>
    <w:p w14:paraId="05256CFA" w14:textId="3EE89E8D" w:rsidR="00683D82" w:rsidRPr="00683D82" w:rsidRDefault="00683D82" w:rsidP="001C33EC">
      <w:pPr>
        <w:pStyle w:val="Standard"/>
        <w:rPr>
          <w:rStyle w:val="markedcontent"/>
          <w:rFonts w:ascii="Comic Sans MS" w:hAnsi="Comic Sans MS" w:cs="Arial"/>
          <w:sz w:val="22"/>
          <w:szCs w:val="22"/>
        </w:rPr>
      </w:pPr>
      <w:r>
        <w:rPr>
          <w:rStyle w:val="markedcontent"/>
          <w:rFonts w:ascii="Comic Sans MS" w:hAnsi="Comic Sans MS" w:cs="Arial"/>
          <w:sz w:val="22"/>
          <w:szCs w:val="22"/>
        </w:rPr>
        <w:t xml:space="preserve">- </w:t>
      </w:r>
      <w:r w:rsidRPr="00683D82">
        <w:rPr>
          <w:rStyle w:val="markedcontent"/>
          <w:rFonts w:ascii="Comic Sans MS" w:hAnsi="Comic Sans MS" w:cs="Arial"/>
          <w:sz w:val="22"/>
          <w:szCs w:val="22"/>
        </w:rPr>
        <w:t xml:space="preserve">pour l’achat des fichiers,  </w:t>
      </w:r>
    </w:p>
    <w:p w14:paraId="2D8D14A4" w14:textId="43A77BA9" w:rsidR="00683D82" w:rsidRPr="00683D82" w:rsidRDefault="00683D82" w:rsidP="001C33EC">
      <w:pPr>
        <w:pStyle w:val="Standard"/>
        <w:rPr>
          <w:rStyle w:val="markedcontent"/>
          <w:rFonts w:ascii="Comic Sans MS" w:hAnsi="Comic Sans MS" w:cs="Arial"/>
          <w:sz w:val="22"/>
          <w:szCs w:val="22"/>
        </w:rPr>
      </w:pPr>
      <w:r w:rsidRPr="00683D82">
        <w:rPr>
          <w:rStyle w:val="markedcontent"/>
          <w:rFonts w:ascii="Comic Sans MS" w:hAnsi="Comic Sans MS" w:cs="Arial"/>
          <w:sz w:val="22"/>
          <w:szCs w:val="22"/>
        </w:rPr>
        <w:t>- pour le matériel fourni par l’école (cahiers, classeurs, ...)</w:t>
      </w:r>
    </w:p>
    <w:p w14:paraId="5B3750F4" w14:textId="2E5857B9" w:rsidR="00683D82" w:rsidRPr="00683D82" w:rsidRDefault="00683D82" w:rsidP="001C33EC">
      <w:pPr>
        <w:pStyle w:val="Standard"/>
        <w:rPr>
          <w:rStyle w:val="markedcontent"/>
          <w:rFonts w:ascii="Comic Sans MS" w:hAnsi="Comic Sans MS" w:cs="Arial"/>
          <w:sz w:val="22"/>
          <w:szCs w:val="22"/>
        </w:rPr>
      </w:pPr>
      <w:r w:rsidRPr="00683D82">
        <w:rPr>
          <w:rStyle w:val="markedcontent"/>
          <w:rFonts w:ascii="Comic Sans MS" w:hAnsi="Comic Sans MS" w:cs="Arial"/>
          <w:sz w:val="22"/>
          <w:szCs w:val="22"/>
        </w:rPr>
        <w:t>- pour la cotisation à la coopérative scolaire</w:t>
      </w:r>
    </w:p>
    <w:p w14:paraId="79BABAE1" w14:textId="46CFC7C3" w:rsidR="00683D82" w:rsidRPr="00683D82" w:rsidRDefault="00683D82" w:rsidP="001C33EC">
      <w:pPr>
        <w:pStyle w:val="Standard"/>
        <w:rPr>
          <w:rStyle w:val="markedcontent"/>
          <w:rFonts w:ascii="Comic Sans MS" w:hAnsi="Comic Sans MS" w:cs="Arial"/>
        </w:rPr>
      </w:pPr>
      <w:r w:rsidRPr="00683D82">
        <w:rPr>
          <w:rStyle w:val="markedcontent"/>
          <w:rFonts w:ascii="Comic Sans MS" w:hAnsi="Comic Sans MS" w:cs="Arial"/>
        </w:rPr>
        <w:t>Soit au total environ 50€. Le total exact vous sera précisé à la rentrée.</w:t>
      </w:r>
    </w:p>
    <w:p w14:paraId="0D66D9F2" w14:textId="7DC9B893" w:rsidR="001C33EC" w:rsidRPr="00683D82" w:rsidRDefault="00683D82" w:rsidP="008D0BFF">
      <w:pPr>
        <w:pStyle w:val="Standard"/>
        <w:ind w:firstLine="708"/>
        <w:rPr>
          <w:rFonts w:ascii="Comic Sans MS" w:hAnsi="Comic Sans MS"/>
          <w:b/>
          <w:bCs/>
        </w:rPr>
      </w:pPr>
      <w:r w:rsidRPr="00683D82">
        <w:rPr>
          <w:rStyle w:val="markedcontent"/>
          <w:rFonts w:ascii="Comic Sans MS" w:hAnsi="Comic Sans MS" w:cs="Arial"/>
        </w:rPr>
        <w:t xml:space="preserve">Merci de prévoir </w:t>
      </w:r>
      <w:r w:rsidRPr="00683D82">
        <w:rPr>
          <w:rStyle w:val="markedcontent"/>
          <w:rFonts w:ascii="Comic Sans MS" w:hAnsi="Comic Sans MS" w:cs="Arial"/>
          <w:b/>
          <w:bCs/>
        </w:rPr>
        <w:t>l’attestation d’assurance scolaire et extrascolaire</w:t>
      </w:r>
      <w:r w:rsidRPr="00683D82">
        <w:rPr>
          <w:rStyle w:val="markedcontent"/>
          <w:rFonts w:ascii="Comic Sans MS" w:hAnsi="Comic Sans MS" w:cs="Arial"/>
        </w:rPr>
        <w:t>.</w:t>
      </w:r>
    </w:p>
    <w:p w14:paraId="7F6FC144" w14:textId="77777777" w:rsidR="0016524D" w:rsidRPr="00E4093F" w:rsidRDefault="0016524D">
      <w:pPr>
        <w:pStyle w:val="Standard"/>
        <w:rPr>
          <w:rFonts w:ascii="Comic Sans MS" w:hAnsi="Comic Sans MS"/>
          <w:sz w:val="22"/>
          <w:szCs w:val="22"/>
        </w:rPr>
      </w:pPr>
    </w:p>
    <w:p w14:paraId="3E01E5ED" w14:textId="77777777" w:rsidR="007521A6" w:rsidRPr="00E4093F" w:rsidRDefault="007521A6">
      <w:pPr>
        <w:pStyle w:val="Standard"/>
        <w:rPr>
          <w:rFonts w:ascii="Comic Sans MS" w:hAnsi="Comic Sans MS"/>
          <w:sz w:val="6"/>
          <w:szCs w:val="6"/>
        </w:rPr>
      </w:pPr>
    </w:p>
    <w:p w14:paraId="226A99D7" w14:textId="4B356CDE" w:rsidR="0044191F" w:rsidRDefault="0044191F" w:rsidP="0044191F">
      <w:pPr>
        <w:pStyle w:val="Standard"/>
        <w:jc w:val="both"/>
        <w:rPr>
          <w:rFonts w:ascii="Comic Sans MS" w:hAnsi="Comic Sans MS"/>
        </w:rPr>
      </w:pPr>
      <w:r w:rsidRPr="00862967">
        <w:rPr>
          <w:rFonts w:ascii="Comic Sans MS" w:hAnsi="Comic Sans MS"/>
        </w:rPr>
        <w:t>Bonnes vacances et rendez</w:t>
      </w:r>
      <w:r w:rsidR="00862967" w:rsidRPr="00862967">
        <w:rPr>
          <w:rFonts w:ascii="Comic Sans MS" w:hAnsi="Comic Sans MS"/>
        </w:rPr>
        <w:t>-</w:t>
      </w:r>
      <w:r w:rsidRPr="00862967">
        <w:rPr>
          <w:rFonts w:ascii="Comic Sans MS" w:hAnsi="Comic Sans MS"/>
        </w:rPr>
        <w:t>vous le</w:t>
      </w:r>
      <w:r w:rsidR="00862967" w:rsidRPr="00862967">
        <w:rPr>
          <w:rFonts w:ascii="Comic Sans MS" w:hAnsi="Comic Sans MS"/>
        </w:rPr>
        <w:t xml:space="preserve"> </w:t>
      </w:r>
      <w:r w:rsidR="00DE06E4">
        <w:rPr>
          <w:rFonts w:ascii="Comic Sans MS" w:hAnsi="Comic Sans MS"/>
        </w:rPr>
        <w:t xml:space="preserve">jeudi 2 </w:t>
      </w:r>
      <w:r w:rsidRPr="00862967">
        <w:rPr>
          <w:rFonts w:ascii="Comic Sans MS" w:hAnsi="Comic Sans MS"/>
        </w:rPr>
        <w:t>septembre 202</w:t>
      </w:r>
      <w:r>
        <w:rPr>
          <w:rFonts w:ascii="Comic Sans MS" w:hAnsi="Comic Sans MS"/>
        </w:rPr>
        <w:t xml:space="preserve">1 </w:t>
      </w:r>
      <w:r w:rsidR="00862967" w:rsidRPr="00862967">
        <w:rPr>
          <w:rFonts w:ascii="Comic Sans MS" w:hAnsi="Comic Sans MS"/>
        </w:rPr>
        <w:t>pour</w:t>
      </w:r>
      <w:r>
        <w:rPr>
          <w:rFonts w:ascii="Comic Sans MS" w:hAnsi="Comic Sans MS"/>
        </w:rPr>
        <w:t xml:space="preserve"> </w:t>
      </w:r>
      <w:r w:rsidR="00862967" w:rsidRPr="00862967">
        <w:rPr>
          <w:rFonts w:ascii="Comic Sans MS" w:hAnsi="Comic Sans MS"/>
        </w:rPr>
        <w:t>la rentrée des classes</w:t>
      </w:r>
      <w:r>
        <w:rPr>
          <w:rFonts w:ascii="Comic Sans MS" w:hAnsi="Comic Sans MS"/>
        </w:rPr>
        <w:t xml:space="preserve">. </w:t>
      </w:r>
      <w:r w:rsidR="00F023A4" w:rsidRPr="00E4093F">
        <w:rPr>
          <w:rFonts w:ascii="Comic Sans MS" w:hAnsi="Comic Sans MS"/>
        </w:rPr>
        <w:tab/>
      </w:r>
      <w:r w:rsidR="00F023A4" w:rsidRPr="00E4093F">
        <w:rPr>
          <w:rFonts w:ascii="Comic Sans MS" w:hAnsi="Comic Sans MS"/>
        </w:rPr>
        <w:tab/>
      </w:r>
      <w:r w:rsidR="001C33EC">
        <w:rPr>
          <w:rFonts w:ascii="Comic Sans MS" w:hAnsi="Comic Sans MS"/>
        </w:rPr>
        <w:tab/>
      </w:r>
      <w:r w:rsidR="001C33EC">
        <w:rPr>
          <w:rFonts w:ascii="Comic Sans MS" w:hAnsi="Comic Sans MS"/>
        </w:rPr>
        <w:tab/>
      </w:r>
      <w:r w:rsidR="001C33EC">
        <w:rPr>
          <w:rFonts w:ascii="Comic Sans MS" w:hAnsi="Comic Sans MS"/>
        </w:rPr>
        <w:tab/>
      </w:r>
      <w:r w:rsidR="001C33EC">
        <w:rPr>
          <w:rFonts w:ascii="Comic Sans MS" w:hAnsi="Comic Sans MS"/>
        </w:rPr>
        <w:tab/>
      </w:r>
      <w:r w:rsidR="001C33EC">
        <w:rPr>
          <w:rFonts w:ascii="Comic Sans MS" w:hAnsi="Comic Sans MS"/>
        </w:rPr>
        <w:tab/>
      </w:r>
      <w:r w:rsidR="00F023A4" w:rsidRPr="00E4093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9DE7BE7" w14:textId="470B9547" w:rsidR="007521A6" w:rsidRPr="00E4093F" w:rsidRDefault="00F023A4" w:rsidP="0044191F">
      <w:pPr>
        <w:pStyle w:val="Standard"/>
        <w:jc w:val="right"/>
        <w:rPr>
          <w:rFonts w:ascii="Comic Sans MS" w:hAnsi="Comic Sans MS"/>
          <w:sz w:val="22"/>
          <w:szCs w:val="22"/>
        </w:rPr>
      </w:pPr>
      <w:r w:rsidRPr="00E4093F">
        <w:rPr>
          <w:rFonts w:ascii="Comic Sans MS" w:hAnsi="Comic Sans MS"/>
        </w:rPr>
        <w:t xml:space="preserve">Mme </w:t>
      </w:r>
      <w:r w:rsidR="00E4093F">
        <w:rPr>
          <w:rFonts w:ascii="Comic Sans MS" w:hAnsi="Comic Sans MS"/>
        </w:rPr>
        <w:t>Heidmann</w:t>
      </w:r>
    </w:p>
    <w:sectPr w:rsidR="007521A6" w:rsidRPr="00E4093F" w:rsidSect="00E4093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6C64" w14:textId="77777777" w:rsidR="00CB4FD4" w:rsidRDefault="00CB4FD4" w:rsidP="007521A6">
      <w:r>
        <w:separator/>
      </w:r>
    </w:p>
  </w:endnote>
  <w:endnote w:type="continuationSeparator" w:id="0">
    <w:p w14:paraId="1C940413" w14:textId="77777777" w:rsidR="00CB4FD4" w:rsidRDefault="00CB4FD4" w:rsidP="007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89D0" w14:textId="77777777" w:rsidR="00CB4FD4" w:rsidRDefault="00CB4FD4" w:rsidP="007521A6">
      <w:r w:rsidRPr="007521A6">
        <w:rPr>
          <w:color w:val="000000"/>
        </w:rPr>
        <w:separator/>
      </w:r>
    </w:p>
  </w:footnote>
  <w:footnote w:type="continuationSeparator" w:id="0">
    <w:p w14:paraId="2E213312" w14:textId="77777777" w:rsidR="00CB4FD4" w:rsidRDefault="00CB4FD4" w:rsidP="0075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D39"/>
    <w:multiLevelType w:val="multilevel"/>
    <w:tmpl w:val="0AC6B92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3321522"/>
    <w:multiLevelType w:val="hybridMultilevel"/>
    <w:tmpl w:val="D8EA2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B80"/>
    <w:multiLevelType w:val="multilevel"/>
    <w:tmpl w:val="5D1098F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BA30C28"/>
    <w:multiLevelType w:val="multilevel"/>
    <w:tmpl w:val="116EE8F6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78B49AC"/>
    <w:multiLevelType w:val="multilevel"/>
    <w:tmpl w:val="0BF88E4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A6"/>
    <w:rsid w:val="0003543D"/>
    <w:rsid w:val="000D75BD"/>
    <w:rsid w:val="00114DA7"/>
    <w:rsid w:val="0016524D"/>
    <w:rsid w:val="0016590F"/>
    <w:rsid w:val="001C33EC"/>
    <w:rsid w:val="00257249"/>
    <w:rsid w:val="00412842"/>
    <w:rsid w:val="0044191F"/>
    <w:rsid w:val="005A3D52"/>
    <w:rsid w:val="005D19B4"/>
    <w:rsid w:val="005F5175"/>
    <w:rsid w:val="00683D82"/>
    <w:rsid w:val="006A0D18"/>
    <w:rsid w:val="0071775F"/>
    <w:rsid w:val="007521A6"/>
    <w:rsid w:val="00862967"/>
    <w:rsid w:val="00875DEE"/>
    <w:rsid w:val="008D0BFF"/>
    <w:rsid w:val="008F4F6A"/>
    <w:rsid w:val="00A514EF"/>
    <w:rsid w:val="00A526E6"/>
    <w:rsid w:val="00A777E7"/>
    <w:rsid w:val="00B30F96"/>
    <w:rsid w:val="00C269CB"/>
    <w:rsid w:val="00C75B5D"/>
    <w:rsid w:val="00CB4FD4"/>
    <w:rsid w:val="00D831BF"/>
    <w:rsid w:val="00DA17FA"/>
    <w:rsid w:val="00DE06E4"/>
    <w:rsid w:val="00E4093F"/>
    <w:rsid w:val="00E5394E"/>
    <w:rsid w:val="00F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EE6"/>
  <w15:docId w15:val="{3B96D5DA-4505-457E-BA8C-31B7989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21A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521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7521A6"/>
    <w:pPr>
      <w:spacing w:after="120"/>
    </w:pPr>
  </w:style>
  <w:style w:type="paragraph" w:styleId="Liste">
    <w:name w:val="List"/>
    <w:basedOn w:val="Textbody"/>
    <w:rsid w:val="007521A6"/>
    <w:rPr>
      <w:rFonts w:cs="Tahoma"/>
    </w:rPr>
  </w:style>
  <w:style w:type="paragraph" w:customStyle="1" w:styleId="Lgende1">
    <w:name w:val="Légende1"/>
    <w:basedOn w:val="Standard"/>
    <w:rsid w:val="007521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521A6"/>
    <w:pPr>
      <w:suppressLineNumbers/>
    </w:pPr>
    <w:rPr>
      <w:rFonts w:cs="Lohit Hindi"/>
    </w:rPr>
  </w:style>
  <w:style w:type="paragraph" w:customStyle="1" w:styleId="Titre1">
    <w:name w:val="Titre1"/>
    <w:basedOn w:val="Standard"/>
    <w:next w:val="Textbody"/>
    <w:rsid w:val="00752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user">
    <w:name w:val="Heading (user)"/>
    <w:basedOn w:val="Standard"/>
    <w:next w:val="Textbody"/>
    <w:rsid w:val="007521A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aptionuser">
    <w:name w:val="Caption (user)"/>
    <w:basedOn w:val="Standard"/>
    <w:rsid w:val="007521A6"/>
    <w:pPr>
      <w:suppressLineNumbers/>
      <w:spacing w:before="120" w:after="120"/>
    </w:pPr>
    <w:rPr>
      <w:rFonts w:cs="Lohit Hindi"/>
      <w:i/>
      <w:iCs/>
    </w:rPr>
  </w:style>
  <w:style w:type="paragraph" w:customStyle="1" w:styleId="Rpertoire">
    <w:name w:val="Répertoire"/>
    <w:basedOn w:val="Standard"/>
    <w:rsid w:val="007521A6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521A6"/>
    <w:pPr>
      <w:suppressLineNumbers/>
    </w:pPr>
  </w:style>
  <w:style w:type="paragraph" w:customStyle="1" w:styleId="TableHeading">
    <w:name w:val="Table Heading"/>
    <w:basedOn w:val="TableContents"/>
    <w:rsid w:val="007521A6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7521A6"/>
    <w:pPr>
      <w:suppressLineNumbers/>
    </w:pPr>
  </w:style>
  <w:style w:type="paragraph" w:customStyle="1" w:styleId="TableHeadinguser">
    <w:name w:val="Table Heading (user)"/>
    <w:basedOn w:val="TableContentsuser"/>
    <w:rsid w:val="007521A6"/>
    <w:pPr>
      <w:jc w:val="center"/>
    </w:pPr>
    <w:rPr>
      <w:b/>
      <w:bCs/>
    </w:rPr>
  </w:style>
  <w:style w:type="character" w:customStyle="1" w:styleId="WW8Num1z0">
    <w:name w:val="WW8Num1z0"/>
    <w:rsid w:val="007521A6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1">
    <w:name w:val="WW8Num1z1"/>
    <w:rsid w:val="007521A6"/>
    <w:rPr>
      <w:rFonts w:ascii="Courier New" w:hAnsi="Courier New" w:cs="Courier New"/>
    </w:rPr>
  </w:style>
  <w:style w:type="character" w:customStyle="1" w:styleId="WW8Num1z2">
    <w:name w:val="WW8Num1z2"/>
    <w:rsid w:val="007521A6"/>
    <w:rPr>
      <w:rFonts w:ascii="Wingdings" w:hAnsi="Wingdings" w:cs="Wingdings"/>
    </w:rPr>
  </w:style>
  <w:style w:type="character" w:customStyle="1" w:styleId="WW8Num1z3">
    <w:name w:val="WW8Num1z3"/>
    <w:rsid w:val="007521A6"/>
    <w:rPr>
      <w:rFonts w:ascii="Symbol" w:hAnsi="Symbol" w:cs="Symbol"/>
    </w:rPr>
  </w:style>
  <w:style w:type="character" w:customStyle="1" w:styleId="WW8Num2z0">
    <w:name w:val="WW8Num2z0"/>
    <w:rsid w:val="007521A6"/>
    <w:rPr>
      <w:rFonts w:ascii="Symbol" w:hAnsi="Symbol" w:cs="Symbol"/>
    </w:rPr>
  </w:style>
  <w:style w:type="character" w:customStyle="1" w:styleId="WW8Num2z1">
    <w:name w:val="WW8Num2z1"/>
    <w:rsid w:val="007521A6"/>
    <w:rPr>
      <w:rFonts w:ascii="Courier New" w:hAnsi="Courier New" w:cs="Courier New"/>
    </w:rPr>
  </w:style>
  <w:style w:type="character" w:customStyle="1" w:styleId="WW8Num2z2">
    <w:name w:val="WW8Num2z2"/>
    <w:rsid w:val="007521A6"/>
    <w:rPr>
      <w:rFonts w:ascii="Wingdings" w:hAnsi="Wingdings" w:cs="Wingdings"/>
    </w:rPr>
  </w:style>
  <w:style w:type="character" w:customStyle="1" w:styleId="WW8Num3z0">
    <w:name w:val="WW8Num3z0"/>
    <w:rsid w:val="007521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21A6"/>
    <w:rPr>
      <w:rFonts w:ascii="Courier New" w:hAnsi="Courier New" w:cs="Courier New"/>
    </w:rPr>
  </w:style>
  <w:style w:type="character" w:customStyle="1" w:styleId="WW8Num3z2">
    <w:name w:val="WW8Num3z2"/>
    <w:rsid w:val="007521A6"/>
    <w:rPr>
      <w:rFonts w:ascii="Wingdings" w:hAnsi="Wingdings" w:cs="Wingdings"/>
    </w:rPr>
  </w:style>
  <w:style w:type="character" w:customStyle="1" w:styleId="WW8Num3z3">
    <w:name w:val="WW8Num3z3"/>
    <w:rsid w:val="007521A6"/>
    <w:rPr>
      <w:rFonts w:ascii="Symbol" w:hAnsi="Symbol" w:cs="Symbol"/>
    </w:rPr>
  </w:style>
  <w:style w:type="character" w:customStyle="1" w:styleId="WW8Num4z0">
    <w:name w:val="WW8Num4z0"/>
    <w:rsid w:val="007521A6"/>
    <w:rPr>
      <w:rFonts w:ascii="Symbol" w:hAnsi="Symbol" w:cs="Symbol"/>
    </w:rPr>
  </w:style>
  <w:style w:type="character" w:customStyle="1" w:styleId="WW8Num4z1">
    <w:name w:val="WW8Num4z1"/>
    <w:rsid w:val="007521A6"/>
    <w:rPr>
      <w:rFonts w:ascii="Courier New" w:hAnsi="Courier New" w:cs="Courier New"/>
    </w:rPr>
  </w:style>
  <w:style w:type="character" w:customStyle="1" w:styleId="WW8Num4z2">
    <w:name w:val="WW8Num4z2"/>
    <w:rsid w:val="007521A6"/>
    <w:rPr>
      <w:rFonts w:ascii="Wingdings" w:hAnsi="Wingdings" w:cs="Wingdings"/>
    </w:rPr>
  </w:style>
  <w:style w:type="character" w:customStyle="1" w:styleId="Absatz-Standardschriftart">
    <w:name w:val="Absatz-Standardschriftart"/>
    <w:rsid w:val="007521A6"/>
  </w:style>
  <w:style w:type="character" w:customStyle="1" w:styleId="WW-Absatz-Standardschriftart">
    <w:name w:val="WW-Absatz-Standardschriftart"/>
    <w:rsid w:val="007521A6"/>
  </w:style>
  <w:style w:type="character" w:customStyle="1" w:styleId="WW-Absatz-Standardschriftart1">
    <w:name w:val="WW-Absatz-Standardschriftart1"/>
    <w:rsid w:val="007521A6"/>
  </w:style>
  <w:style w:type="character" w:customStyle="1" w:styleId="WW-Absatz-Standardschriftart11">
    <w:name w:val="WW-Absatz-Standardschriftart11"/>
    <w:rsid w:val="007521A6"/>
  </w:style>
  <w:style w:type="character" w:customStyle="1" w:styleId="WW-Absatz-Standardschriftart111">
    <w:name w:val="WW-Absatz-Standardschriftart111"/>
    <w:rsid w:val="007521A6"/>
  </w:style>
  <w:style w:type="character" w:customStyle="1" w:styleId="WW-Absatz-Standardschriftart1111">
    <w:name w:val="WW-Absatz-Standardschriftart1111"/>
    <w:rsid w:val="007521A6"/>
  </w:style>
  <w:style w:type="character" w:customStyle="1" w:styleId="Policepardfaut1">
    <w:name w:val="Police par défaut1"/>
    <w:rsid w:val="007521A6"/>
  </w:style>
  <w:style w:type="character" w:customStyle="1" w:styleId="Bullets">
    <w:name w:val="Bullets"/>
    <w:rsid w:val="007521A6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rsid w:val="007521A6"/>
    <w:pPr>
      <w:numPr>
        <w:numId w:val="1"/>
      </w:numPr>
    </w:pPr>
  </w:style>
  <w:style w:type="numbering" w:customStyle="1" w:styleId="WW8Num2">
    <w:name w:val="WW8Num2"/>
    <w:basedOn w:val="Aucuneliste"/>
    <w:rsid w:val="007521A6"/>
    <w:pPr>
      <w:numPr>
        <w:numId w:val="2"/>
      </w:numPr>
    </w:pPr>
  </w:style>
  <w:style w:type="numbering" w:customStyle="1" w:styleId="WW8Num3">
    <w:name w:val="WW8Num3"/>
    <w:basedOn w:val="Aucuneliste"/>
    <w:rsid w:val="007521A6"/>
    <w:pPr>
      <w:numPr>
        <w:numId w:val="3"/>
      </w:numPr>
    </w:pPr>
  </w:style>
  <w:style w:type="numbering" w:customStyle="1" w:styleId="WW8Num4">
    <w:name w:val="WW8Num4"/>
    <w:basedOn w:val="Aucuneliste"/>
    <w:rsid w:val="007521A6"/>
    <w:pPr>
      <w:numPr>
        <w:numId w:val="4"/>
      </w:numPr>
    </w:pPr>
  </w:style>
  <w:style w:type="character" w:customStyle="1" w:styleId="markedcontent">
    <w:name w:val="markedcontent"/>
    <w:basedOn w:val="Policepardfaut"/>
    <w:rsid w:val="0068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MATERIEL SCOLAIRE DE CE2</vt:lpstr>
    </vt:vector>
  </TitlesOfParts>
  <Company>Mairie de Schiltigheim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MATERIEL SCOLAIRE DE CE2</dc:title>
  <dc:creator>Catherine B.</dc:creator>
  <cp:lastModifiedBy>Nathalie Heidmann</cp:lastModifiedBy>
  <cp:revision>5</cp:revision>
  <cp:lastPrinted>2021-07-04T17:05:00Z</cp:lastPrinted>
  <dcterms:created xsi:type="dcterms:W3CDTF">2021-07-02T19:27:00Z</dcterms:created>
  <dcterms:modified xsi:type="dcterms:W3CDTF">2021-07-04T17:06:00Z</dcterms:modified>
</cp:coreProperties>
</file>