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B2" w:rsidRPr="00D122FC" w:rsidRDefault="0079403E" w:rsidP="0079403E">
      <w:pPr>
        <w:jc w:val="center"/>
        <w:rPr>
          <w:rFonts w:cstheme="minorHAnsi"/>
          <w:b/>
          <w:u w:val="single"/>
        </w:rPr>
      </w:pPr>
      <w:r w:rsidRPr="00D122FC">
        <w:rPr>
          <w:rFonts w:cstheme="minorHAnsi"/>
          <w:b/>
          <w:u w:val="single"/>
        </w:rPr>
        <w:t>Conseil d’école du 12/11/19</w:t>
      </w:r>
      <w:r w:rsidR="00362DBA" w:rsidRPr="00D122FC">
        <w:rPr>
          <w:rFonts w:cstheme="minorHAnsi"/>
          <w:b/>
          <w:u w:val="single"/>
        </w:rPr>
        <w:t xml:space="preserve"> de 18h15 à 20h15</w:t>
      </w:r>
    </w:p>
    <w:p w:rsidR="00362DBA" w:rsidRPr="001E5383" w:rsidRDefault="00362DBA" w:rsidP="0079403E">
      <w:pPr>
        <w:jc w:val="center"/>
        <w:rPr>
          <w:rFonts w:cstheme="minorHAnsi"/>
        </w:rPr>
      </w:pPr>
      <w:r w:rsidRPr="00D122FC">
        <w:rPr>
          <w:rFonts w:cstheme="minorHAnsi"/>
          <w:b/>
          <w:u w:val="single"/>
        </w:rPr>
        <w:t>Ecole leclerc Schiltigheim</w:t>
      </w:r>
    </w:p>
    <w:p w:rsidR="00362DBA" w:rsidRPr="001E5383" w:rsidRDefault="00362DBA" w:rsidP="0079403E">
      <w:pPr>
        <w:jc w:val="center"/>
        <w:rPr>
          <w:rFonts w:cstheme="minorHAnsi"/>
        </w:rPr>
      </w:pPr>
    </w:p>
    <w:p w:rsidR="0079403E" w:rsidRPr="001E5383" w:rsidRDefault="00362DBA" w:rsidP="00362DBA">
      <w:pPr>
        <w:rPr>
          <w:rFonts w:cstheme="minorHAnsi"/>
        </w:rPr>
      </w:pPr>
      <w:r w:rsidRPr="00D122FC">
        <w:rPr>
          <w:rFonts w:cstheme="minorHAnsi"/>
          <w:b/>
          <w:u w:val="single"/>
        </w:rPr>
        <w:t>Présents</w:t>
      </w:r>
      <w:r w:rsidRPr="001E5383">
        <w:rPr>
          <w:rFonts w:cstheme="minorHAnsi"/>
        </w:rPr>
        <w:t xml:space="preserve"> : tous les enseignants de l’école, Mme Le </w:t>
      </w:r>
      <w:proofErr w:type="spellStart"/>
      <w:r w:rsidRPr="001E5383">
        <w:rPr>
          <w:rFonts w:cstheme="minorHAnsi"/>
        </w:rPr>
        <w:t>Gouic</w:t>
      </w:r>
      <w:proofErr w:type="spellEnd"/>
      <w:r w:rsidRPr="001E5383">
        <w:rPr>
          <w:rFonts w:cstheme="minorHAnsi"/>
        </w:rPr>
        <w:t xml:space="preserve"> (adjointe aux affaires scolaires), M </w:t>
      </w:r>
      <w:proofErr w:type="spellStart"/>
      <w:r w:rsidRPr="001E5383">
        <w:rPr>
          <w:rFonts w:cstheme="minorHAnsi"/>
        </w:rPr>
        <w:t>Benaachir</w:t>
      </w:r>
      <w:proofErr w:type="spellEnd"/>
      <w:r w:rsidRPr="001E5383">
        <w:rPr>
          <w:rFonts w:cstheme="minorHAnsi"/>
        </w:rPr>
        <w:t xml:space="preserve"> (concierge), Mme KOSEOGLU (directrice du périscolaire) et les parents d’élèves : </w:t>
      </w:r>
    </w:p>
    <w:p w:rsidR="00362DBA" w:rsidRPr="001E5383" w:rsidRDefault="00362DBA" w:rsidP="00362DBA">
      <w:pPr>
        <w:rPr>
          <w:rFonts w:cstheme="minorHAnsi"/>
        </w:rPr>
      </w:pPr>
      <w:r w:rsidRPr="001E5383">
        <w:rPr>
          <w:rFonts w:cstheme="minorHAnsi"/>
        </w:rPr>
        <w:t xml:space="preserve">M </w:t>
      </w:r>
      <w:proofErr w:type="spellStart"/>
      <w:r w:rsidRPr="001E5383">
        <w:rPr>
          <w:rFonts w:cstheme="minorHAnsi"/>
        </w:rPr>
        <w:t>Mon</w:t>
      </w:r>
      <w:r w:rsidR="00B82594" w:rsidRPr="001E5383">
        <w:rPr>
          <w:rFonts w:cstheme="minorHAnsi"/>
        </w:rPr>
        <w:t>jol</w:t>
      </w:r>
      <w:proofErr w:type="spellEnd"/>
      <w:r w:rsidR="00B82594" w:rsidRPr="001E5383">
        <w:rPr>
          <w:rFonts w:cstheme="minorHAnsi"/>
        </w:rPr>
        <w:t xml:space="preserve">, Mme Boutaghane, Mme Taalbi, Mme Zimmermann, Mme Masson, Mme </w:t>
      </w:r>
      <w:proofErr w:type="spellStart"/>
      <w:r w:rsidR="00B82594" w:rsidRPr="001E5383">
        <w:rPr>
          <w:rFonts w:cstheme="minorHAnsi"/>
        </w:rPr>
        <w:t>Kaouakib</w:t>
      </w:r>
      <w:proofErr w:type="spellEnd"/>
      <w:r w:rsidR="00B82594" w:rsidRPr="001E5383">
        <w:rPr>
          <w:rFonts w:cstheme="minorHAnsi"/>
        </w:rPr>
        <w:t xml:space="preserve">, Mme </w:t>
      </w:r>
      <w:proofErr w:type="spellStart"/>
      <w:r w:rsidR="00B82594" w:rsidRPr="001E5383">
        <w:rPr>
          <w:rFonts w:cstheme="minorHAnsi"/>
        </w:rPr>
        <w:t>Brua</w:t>
      </w:r>
      <w:proofErr w:type="spellEnd"/>
      <w:r w:rsidR="00B82594" w:rsidRPr="001E5383">
        <w:rPr>
          <w:rFonts w:cstheme="minorHAnsi"/>
        </w:rPr>
        <w:t xml:space="preserve">, Mme </w:t>
      </w:r>
      <w:proofErr w:type="spellStart"/>
      <w:r w:rsidR="00B82594" w:rsidRPr="001E5383">
        <w:rPr>
          <w:rFonts w:cstheme="minorHAnsi"/>
        </w:rPr>
        <w:t>Dervin</w:t>
      </w:r>
      <w:proofErr w:type="spellEnd"/>
      <w:r w:rsidR="00B82594" w:rsidRPr="001E5383">
        <w:rPr>
          <w:rFonts w:cstheme="minorHAnsi"/>
        </w:rPr>
        <w:t xml:space="preserve">, M </w:t>
      </w:r>
      <w:proofErr w:type="spellStart"/>
      <w:r w:rsidR="00B82594" w:rsidRPr="001E5383">
        <w:rPr>
          <w:rFonts w:cstheme="minorHAnsi"/>
        </w:rPr>
        <w:t>Bouendah</w:t>
      </w:r>
      <w:proofErr w:type="spellEnd"/>
      <w:r w:rsidR="00B82594" w:rsidRPr="001E5383">
        <w:rPr>
          <w:rFonts w:cstheme="minorHAnsi"/>
        </w:rPr>
        <w:t xml:space="preserve">, Mme Adam, Mme </w:t>
      </w:r>
      <w:proofErr w:type="spellStart"/>
      <w:r w:rsidR="00B82594" w:rsidRPr="001E5383">
        <w:rPr>
          <w:rFonts w:cstheme="minorHAnsi"/>
        </w:rPr>
        <w:t>Kilic</w:t>
      </w:r>
      <w:proofErr w:type="spellEnd"/>
    </w:p>
    <w:p w:rsidR="00387AD9" w:rsidRPr="001E5383" w:rsidRDefault="00387AD9" w:rsidP="00362DBA">
      <w:pPr>
        <w:rPr>
          <w:rFonts w:cstheme="minorHAnsi"/>
        </w:rPr>
      </w:pPr>
    </w:p>
    <w:p w:rsidR="00362DBA" w:rsidRPr="001E5383" w:rsidRDefault="00362DBA" w:rsidP="00362DBA">
      <w:pPr>
        <w:rPr>
          <w:rFonts w:cstheme="minorHAnsi"/>
        </w:rPr>
      </w:pPr>
      <w:r w:rsidRPr="00D122FC">
        <w:rPr>
          <w:rFonts w:cstheme="minorHAnsi"/>
          <w:b/>
          <w:u w:val="single"/>
        </w:rPr>
        <w:t>Excusés</w:t>
      </w:r>
      <w:r w:rsidRPr="001E5383">
        <w:rPr>
          <w:rFonts w:cstheme="minorHAnsi"/>
        </w:rPr>
        <w:t> :</w:t>
      </w:r>
      <w:r w:rsidR="00B82594" w:rsidRPr="001E5383">
        <w:rPr>
          <w:rFonts w:cstheme="minorHAnsi"/>
        </w:rPr>
        <w:t xml:space="preserve"> M </w:t>
      </w:r>
      <w:proofErr w:type="spellStart"/>
      <w:r w:rsidR="00B82594" w:rsidRPr="001E5383">
        <w:rPr>
          <w:rFonts w:cstheme="minorHAnsi"/>
        </w:rPr>
        <w:t>Gleitz</w:t>
      </w:r>
      <w:proofErr w:type="spellEnd"/>
      <w:r w:rsidR="00B82594" w:rsidRPr="001E5383">
        <w:rPr>
          <w:rFonts w:cstheme="minorHAnsi"/>
        </w:rPr>
        <w:t xml:space="preserve"> (IEN), Mme Gommenginger (parent), M </w:t>
      </w:r>
      <w:proofErr w:type="spellStart"/>
      <w:r w:rsidR="00B82594" w:rsidRPr="001E5383">
        <w:rPr>
          <w:rFonts w:cstheme="minorHAnsi"/>
        </w:rPr>
        <w:t>Henani</w:t>
      </w:r>
      <w:proofErr w:type="spellEnd"/>
      <w:r w:rsidR="00B82594" w:rsidRPr="001E5383">
        <w:rPr>
          <w:rFonts w:cstheme="minorHAnsi"/>
        </w:rPr>
        <w:t xml:space="preserve"> (parent), Mme Hachemaoui (parent)</w:t>
      </w:r>
    </w:p>
    <w:p w:rsidR="0079403E" w:rsidRPr="001E5383" w:rsidRDefault="0079403E" w:rsidP="0079403E">
      <w:pPr>
        <w:jc w:val="both"/>
        <w:rPr>
          <w:rFonts w:cstheme="minorHAnsi"/>
        </w:rPr>
      </w:pPr>
    </w:p>
    <w:p w:rsidR="008C5F07" w:rsidRPr="001E5383" w:rsidRDefault="00387AD9" w:rsidP="00387AD9">
      <w:pPr>
        <w:jc w:val="both"/>
        <w:rPr>
          <w:rFonts w:cstheme="minorHAnsi"/>
          <w:u w:val="single"/>
        </w:rPr>
      </w:pPr>
      <w:r w:rsidRPr="001E5383">
        <w:rPr>
          <w:rFonts w:cstheme="minorHAnsi"/>
          <w:u w:val="single"/>
        </w:rPr>
        <w:t>Elections des parents</w:t>
      </w:r>
    </w:p>
    <w:p w:rsidR="001E5383" w:rsidRDefault="001E5383" w:rsidP="001E5383">
      <w:pPr>
        <w:pStyle w:val="NormalWeb"/>
        <w:overflowPunct w:val="0"/>
        <w:spacing w:before="0" w:beforeAutospacing="0" w:after="0" w:afterAutospacing="0"/>
        <w:rPr>
          <w:rFonts w:eastAsia="Microsoft YaHei" w:cstheme="minorHAnsi"/>
          <w:color w:val="000000"/>
          <w:kern w:val="24"/>
          <w:position w:val="1"/>
          <w:sz w:val="64"/>
          <w:szCs w:val="64"/>
        </w:rPr>
      </w:pPr>
      <w:r w:rsidRPr="001E5383">
        <w:rPr>
          <w:rFonts w:asciiTheme="minorHAnsi" w:hAnsiTheme="minorHAnsi" w:cstheme="minorHAnsi"/>
        </w:rPr>
        <w:t xml:space="preserve">Présentation des résultats : </w:t>
      </w:r>
      <w:r>
        <w:rPr>
          <w:rFonts w:asciiTheme="minorHAnsi" w:hAnsiTheme="minorHAnsi" w:cstheme="minorHAnsi"/>
        </w:rPr>
        <w:t>n</w:t>
      </w:r>
      <w:r w:rsidRPr="001E5383">
        <w:rPr>
          <w:rFonts w:asciiTheme="minorHAnsi" w:eastAsia="Microsoft YaHei" w:hAnsiTheme="minorHAnsi" w:cstheme="minorHAnsi"/>
          <w:color w:val="000000"/>
          <w:kern w:val="24"/>
          <w:position w:val="1"/>
        </w:rPr>
        <w:t xml:space="preserve">ombre d'inscrits: </w:t>
      </w:r>
      <w:r w:rsidRPr="001E5383">
        <w:rPr>
          <w:rFonts w:asciiTheme="minorHAnsi" w:eastAsia="Microsoft YaHei" w:hAnsiTheme="minorHAnsi" w:cstheme="minorHAnsi"/>
          <w:color w:val="000000"/>
          <w:position w:val="1"/>
        </w:rPr>
        <w:t>586</w:t>
      </w:r>
      <w:r>
        <w:rPr>
          <w:rFonts w:asciiTheme="minorHAnsi" w:eastAsia="Microsoft YaHei" w:hAnsiTheme="minorHAnsi" w:cstheme="minorHAnsi"/>
          <w:color w:val="000000"/>
          <w:kern w:val="24"/>
          <w:position w:val="1"/>
        </w:rPr>
        <w:t>, n</w:t>
      </w:r>
      <w:r w:rsidRPr="001E5383">
        <w:rPr>
          <w:rFonts w:asciiTheme="minorHAnsi" w:eastAsia="Microsoft YaHei" w:hAnsiTheme="minorHAnsi" w:cstheme="minorHAnsi"/>
          <w:color w:val="000000"/>
          <w:kern w:val="24"/>
          <w:position w:val="1"/>
        </w:rPr>
        <w:t>ombre de votants: 271</w:t>
      </w:r>
      <w:r>
        <w:rPr>
          <w:rFonts w:asciiTheme="minorHAnsi" w:eastAsia="Microsoft YaHei" w:hAnsiTheme="minorHAnsi" w:cstheme="minorHAnsi"/>
          <w:color w:val="000000"/>
          <w:kern w:val="24"/>
          <w:position w:val="1"/>
        </w:rPr>
        <w:t>, n</w:t>
      </w:r>
      <w:r w:rsidRPr="001E5383">
        <w:rPr>
          <w:rFonts w:asciiTheme="minorHAnsi" w:eastAsia="Microsoft YaHei" w:hAnsiTheme="minorHAnsi" w:cstheme="minorHAnsi"/>
          <w:color w:val="000000"/>
          <w:kern w:val="24"/>
          <w:position w:val="1"/>
        </w:rPr>
        <w:t xml:space="preserve">ombre de votes blancs ou nuls: </w:t>
      </w:r>
      <w:r w:rsidRPr="001E5383">
        <w:rPr>
          <w:rFonts w:asciiTheme="minorHAnsi" w:eastAsia="Microsoft YaHei" w:hAnsiTheme="minorHAnsi" w:cstheme="minorHAnsi"/>
          <w:color w:val="000000"/>
          <w:position w:val="1"/>
        </w:rPr>
        <w:t>70</w:t>
      </w:r>
      <w:r>
        <w:rPr>
          <w:rFonts w:asciiTheme="minorHAnsi" w:eastAsia="Microsoft YaHei" w:hAnsiTheme="minorHAnsi" w:cstheme="minorHAnsi"/>
          <w:color w:val="000000"/>
          <w:position w:val="1"/>
        </w:rPr>
        <w:t>, n</w:t>
      </w:r>
      <w:r w:rsidRPr="001E5383">
        <w:rPr>
          <w:rFonts w:asciiTheme="minorHAnsi" w:eastAsia="Microsoft YaHei" w:hAnsiTheme="minorHAnsi" w:cstheme="minorHAnsi"/>
          <w:color w:val="000000"/>
          <w:kern w:val="24"/>
          <w:position w:val="1"/>
        </w:rPr>
        <w:t>ombre de suffrages exprimés: 201</w:t>
      </w:r>
      <w:r>
        <w:rPr>
          <w:rFonts w:asciiTheme="minorHAnsi" w:eastAsia="Microsoft YaHei" w:hAnsiTheme="minorHAnsi" w:cstheme="minorHAnsi"/>
          <w:color w:val="000000"/>
          <w:kern w:val="24"/>
          <w:position w:val="1"/>
        </w:rPr>
        <w:t>. T</w:t>
      </w:r>
      <w:r w:rsidRPr="001E5383">
        <w:rPr>
          <w:rFonts w:asciiTheme="minorHAnsi" w:eastAsia="Microsoft YaHei" w:hAnsiTheme="minorHAnsi" w:cstheme="minorHAnsi"/>
          <w:color w:val="000000"/>
          <w:kern w:val="24"/>
          <w:position w:val="1"/>
        </w:rPr>
        <w:t>aux de participation: 46,25</w:t>
      </w:r>
      <w:r>
        <w:rPr>
          <w:rFonts w:eastAsia="Microsoft YaHei" w:cstheme="minorHAnsi"/>
          <w:color w:val="000000"/>
          <w:kern w:val="24"/>
          <w:position w:val="1"/>
        </w:rPr>
        <w:t>%</w:t>
      </w:r>
      <w:r w:rsidRPr="001E5383">
        <w:rPr>
          <w:rFonts w:asciiTheme="minorHAnsi" w:eastAsia="Microsoft YaHei" w:hAnsiTheme="minorHAnsi" w:cstheme="minorHAnsi"/>
          <w:color w:val="000000"/>
          <w:kern w:val="24"/>
          <w:position w:val="1"/>
          <w:sz w:val="64"/>
          <w:szCs w:val="64"/>
        </w:rPr>
        <w:t xml:space="preserve">  </w:t>
      </w:r>
    </w:p>
    <w:p w:rsidR="008C5F07" w:rsidRPr="001E5383" w:rsidRDefault="001E5383" w:rsidP="001E5383">
      <w:pPr>
        <w:jc w:val="both"/>
        <w:rPr>
          <w:rFonts w:cstheme="minorHAnsi"/>
        </w:rPr>
      </w:pPr>
      <w:r w:rsidRPr="001E5383">
        <w:rPr>
          <w:rFonts w:eastAsia="Microsoft YaHei" w:cstheme="minorHAnsi"/>
          <w:color w:val="000000"/>
          <w:kern w:val="24"/>
          <w:position w:val="1"/>
          <w:lang w:eastAsia="fr-FR"/>
        </w:rPr>
        <w:t xml:space="preserve">Il y avait deux listes cette année. La FCPE a obtenu 5 sièges, la liste des parents indépendants 16.    </w:t>
      </w:r>
    </w:p>
    <w:p w:rsidR="008C5F07" w:rsidRPr="001E5383" w:rsidRDefault="001E5383" w:rsidP="001E5383">
      <w:pPr>
        <w:jc w:val="both"/>
        <w:rPr>
          <w:rFonts w:cstheme="minorHAnsi"/>
        </w:rPr>
      </w:pPr>
      <w:r>
        <w:rPr>
          <w:rFonts w:cstheme="minorHAnsi"/>
        </w:rPr>
        <w:t>Les m</w:t>
      </w:r>
      <w:r w:rsidR="008C5F07" w:rsidRPr="001E5383">
        <w:rPr>
          <w:rFonts w:cstheme="minorHAnsi"/>
        </w:rPr>
        <w:t xml:space="preserve">oyens de communication avec les parents </w:t>
      </w:r>
      <w:r>
        <w:rPr>
          <w:rFonts w:cstheme="minorHAnsi"/>
        </w:rPr>
        <w:t xml:space="preserve">restent </w:t>
      </w:r>
      <w:r w:rsidR="008C5F07" w:rsidRPr="001E5383">
        <w:rPr>
          <w:rFonts w:cstheme="minorHAnsi"/>
        </w:rPr>
        <w:t xml:space="preserve">à définir. </w:t>
      </w:r>
      <w:r>
        <w:rPr>
          <w:rFonts w:cstheme="minorHAnsi"/>
        </w:rPr>
        <w:t>L’école met à disposition une boîte aux lettres, une salle de réunion.</w:t>
      </w:r>
    </w:p>
    <w:p w:rsidR="008C5F07" w:rsidRDefault="008C5F07" w:rsidP="0079403E">
      <w:pPr>
        <w:jc w:val="both"/>
        <w:rPr>
          <w:rFonts w:cstheme="minorHAnsi"/>
        </w:rPr>
      </w:pPr>
    </w:p>
    <w:p w:rsidR="007954A4" w:rsidRDefault="007954A4" w:rsidP="007954A4">
      <w:pPr>
        <w:pStyle w:val="NormalWeb"/>
        <w:overflowPunct w:val="0"/>
        <w:spacing w:before="0" w:beforeAutospacing="0" w:after="283" w:afterAutospacing="0"/>
        <w:rPr>
          <w:rFonts w:cstheme="minorHAnsi"/>
          <w:u w:val="single"/>
        </w:rPr>
      </w:pPr>
      <w:r w:rsidRPr="007954A4">
        <w:rPr>
          <w:rFonts w:cstheme="minorHAnsi"/>
          <w:u w:val="single"/>
        </w:rPr>
        <w:t>Présentation de l’organisation pédagogique</w:t>
      </w:r>
    </w:p>
    <w:p w:rsidR="007954A4" w:rsidRPr="001E5383" w:rsidRDefault="007954A4" w:rsidP="007954A4">
      <w:pPr>
        <w:pStyle w:val="NormalWeb"/>
        <w:overflowPunct w:val="0"/>
        <w:spacing w:before="0" w:beforeAutospacing="0" w:after="283" w:afterAutospacing="0"/>
        <w:rPr>
          <w:rFonts w:asciiTheme="minorHAnsi" w:hAnsiTheme="minorHAnsi" w:cstheme="minorHAnsi"/>
        </w:rPr>
      </w:pPr>
      <w:r w:rsidRPr="007954A4">
        <w:rPr>
          <w:rFonts w:asciiTheme="minorHAnsi" w:hAnsiTheme="minorHAnsi" w:cstheme="minorHAnsi"/>
          <w:color w:val="000000"/>
          <w:position w:val="1"/>
        </w:rPr>
        <w:t>CP: 6 classes (12 à 14 élèves)</w:t>
      </w:r>
      <w:r>
        <w:rPr>
          <w:rFonts w:asciiTheme="minorHAnsi" w:hAnsiTheme="minorHAnsi" w:cstheme="minorHAnsi"/>
          <w:color w:val="000000"/>
          <w:position w:val="1"/>
        </w:rPr>
        <w:t xml:space="preserve">, </w:t>
      </w:r>
      <w:r w:rsidRPr="007954A4">
        <w:rPr>
          <w:rFonts w:asciiTheme="minorHAnsi" w:hAnsiTheme="minorHAnsi" w:cstheme="minorHAnsi"/>
          <w:color w:val="000000"/>
          <w:position w:val="1"/>
        </w:rPr>
        <w:t>CE1: 6 classes (13 ou 14 élèves)</w:t>
      </w:r>
      <w:r>
        <w:rPr>
          <w:rFonts w:asciiTheme="minorHAnsi" w:hAnsiTheme="minorHAnsi" w:cstheme="minorHAnsi"/>
          <w:color w:val="000000"/>
          <w:position w:val="1"/>
        </w:rPr>
        <w:t xml:space="preserve">, </w:t>
      </w:r>
      <w:r w:rsidRPr="007954A4">
        <w:rPr>
          <w:rFonts w:asciiTheme="minorHAnsi" w:hAnsiTheme="minorHAnsi" w:cstheme="minorHAnsi"/>
          <w:color w:val="000000"/>
          <w:position w:val="1"/>
        </w:rPr>
        <w:t>CE2: 3 classes à 26 élèves</w:t>
      </w:r>
      <w:r>
        <w:rPr>
          <w:rFonts w:asciiTheme="minorHAnsi" w:hAnsiTheme="minorHAnsi" w:cstheme="minorHAnsi"/>
          <w:color w:val="000000"/>
          <w:position w:val="1"/>
        </w:rPr>
        <w:t xml:space="preserve">, </w:t>
      </w:r>
      <w:r w:rsidRPr="007954A4">
        <w:rPr>
          <w:rFonts w:asciiTheme="minorHAnsi" w:hAnsiTheme="minorHAnsi" w:cstheme="minorHAnsi"/>
          <w:color w:val="000000"/>
          <w:position w:val="1"/>
        </w:rPr>
        <w:t>CM1: 3 classes (24 à 26 élèves)</w:t>
      </w:r>
      <w:r>
        <w:rPr>
          <w:rFonts w:asciiTheme="minorHAnsi" w:hAnsiTheme="minorHAnsi" w:cstheme="minorHAnsi"/>
          <w:color w:val="000000"/>
          <w:position w:val="1"/>
        </w:rPr>
        <w:t xml:space="preserve">, </w:t>
      </w:r>
      <w:r w:rsidRPr="007954A4">
        <w:rPr>
          <w:rFonts w:asciiTheme="minorHAnsi" w:hAnsiTheme="minorHAnsi" w:cstheme="minorHAnsi"/>
          <w:color w:val="000000"/>
          <w:position w:val="1"/>
        </w:rPr>
        <w:t>CM2: 3 classes à 24 élèves</w:t>
      </w:r>
      <w:r>
        <w:rPr>
          <w:rFonts w:asciiTheme="minorHAnsi" w:hAnsiTheme="minorHAnsi" w:cstheme="minorHAnsi"/>
          <w:color w:val="000000"/>
          <w:position w:val="1"/>
        </w:rPr>
        <w:t xml:space="preserve">, </w:t>
      </w:r>
      <w:r w:rsidRPr="007954A4">
        <w:rPr>
          <w:rFonts w:asciiTheme="minorHAnsi" w:hAnsiTheme="minorHAnsi" w:cstheme="minorHAnsi"/>
          <w:color w:val="000000"/>
          <w:position w:val="1"/>
        </w:rPr>
        <w:t>ULIS: 13 élèves</w:t>
      </w:r>
      <w:r>
        <w:rPr>
          <w:rFonts w:asciiTheme="minorHAnsi" w:hAnsiTheme="minorHAnsi" w:cstheme="minorHAnsi"/>
          <w:color w:val="000000"/>
          <w:position w:val="1"/>
        </w:rPr>
        <w:t>. T</w:t>
      </w:r>
      <w:r w:rsidRPr="007954A4">
        <w:rPr>
          <w:rFonts w:asciiTheme="minorHAnsi" w:hAnsiTheme="minorHAnsi" w:cstheme="minorHAnsi"/>
          <w:color w:val="000000"/>
          <w:position w:val="1"/>
        </w:rPr>
        <w:t>otal : 385 élèves</w:t>
      </w:r>
    </w:p>
    <w:p w:rsidR="009374BB" w:rsidRPr="001E5383" w:rsidRDefault="009374BB" w:rsidP="0079403E">
      <w:pPr>
        <w:jc w:val="both"/>
        <w:rPr>
          <w:rFonts w:cstheme="minorHAnsi"/>
        </w:rPr>
      </w:pPr>
      <w:r w:rsidRPr="001E5383">
        <w:rPr>
          <w:rFonts w:cstheme="minorHAnsi"/>
          <w:u w:val="single"/>
        </w:rPr>
        <w:t>Aménagements, matériel numérique</w:t>
      </w:r>
      <w:r w:rsidRPr="001E5383">
        <w:rPr>
          <w:rFonts w:cstheme="minorHAnsi"/>
        </w:rPr>
        <w:t xml:space="preserve"> : </w:t>
      </w:r>
    </w:p>
    <w:p w:rsidR="001E5383" w:rsidRPr="001E5383" w:rsidRDefault="001E5383" w:rsidP="001E5383">
      <w:pPr>
        <w:jc w:val="both"/>
        <w:rPr>
          <w:rFonts w:cstheme="minorHAnsi"/>
        </w:rPr>
      </w:pPr>
      <w:r>
        <w:rPr>
          <w:rFonts w:cstheme="minorHAnsi"/>
        </w:rPr>
        <w:t xml:space="preserve">6 nouvelles salles ont été aménagées cette été pour notamment accueillir les ce1 dédoublés : 3 salles au sous-sol et 3 </w:t>
      </w:r>
      <w:proofErr w:type="spellStart"/>
      <w:r>
        <w:rPr>
          <w:rFonts w:cstheme="minorHAnsi"/>
        </w:rPr>
        <w:t>Algeco</w:t>
      </w:r>
      <w:proofErr w:type="spellEnd"/>
      <w:r>
        <w:rPr>
          <w:rFonts w:cstheme="minorHAnsi"/>
        </w:rPr>
        <w:t>. Le périscolaire et le RASED ont davantage de locaux.</w:t>
      </w:r>
    </w:p>
    <w:p w:rsidR="009374BB" w:rsidRPr="001E5383" w:rsidRDefault="001E5383" w:rsidP="00D122FC">
      <w:pPr>
        <w:jc w:val="both"/>
        <w:rPr>
          <w:rFonts w:cstheme="minorHAnsi"/>
        </w:rPr>
      </w:pPr>
      <w:r>
        <w:rPr>
          <w:rFonts w:cstheme="minorHAnsi"/>
        </w:rPr>
        <w:t>Une salle de classe avec du</w:t>
      </w:r>
      <w:r w:rsidRPr="001E5383">
        <w:rPr>
          <w:rFonts w:cstheme="minorHAnsi"/>
        </w:rPr>
        <w:t xml:space="preserve"> mobilier </w:t>
      </w:r>
      <w:r>
        <w:rPr>
          <w:rFonts w:cstheme="minorHAnsi"/>
        </w:rPr>
        <w:t xml:space="preserve">est </w:t>
      </w:r>
      <w:r w:rsidRPr="001E5383">
        <w:rPr>
          <w:rFonts w:cstheme="minorHAnsi"/>
        </w:rPr>
        <w:t>prêt</w:t>
      </w:r>
      <w:r>
        <w:rPr>
          <w:rFonts w:cstheme="minorHAnsi"/>
        </w:rPr>
        <w:t xml:space="preserve">e si une ouverture de classe devait être décidée (accueil des nouveaux élèves du « Triangle »). </w:t>
      </w:r>
      <w:r w:rsidR="008C5F07" w:rsidRPr="001E5383">
        <w:rPr>
          <w:rFonts w:cstheme="minorHAnsi"/>
        </w:rPr>
        <w:t>Toutes les classes sont</w:t>
      </w:r>
      <w:r>
        <w:rPr>
          <w:rFonts w:cstheme="minorHAnsi"/>
        </w:rPr>
        <w:t xml:space="preserve"> aujourd’hui</w:t>
      </w:r>
      <w:r w:rsidR="008C5F07" w:rsidRPr="001E5383">
        <w:rPr>
          <w:rFonts w:cstheme="minorHAnsi"/>
        </w:rPr>
        <w:t xml:space="preserve"> équipées de VPI ou</w:t>
      </w:r>
      <w:r>
        <w:rPr>
          <w:rFonts w:cstheme="minorHAnsi"/>
        </w:rPr>
        <w:t xml:space="preserve"> TBI</w:t>
      </w:r>
      <w:r w:rsidR="008C5F07" w:rsidRPr="001E5383">
        <w:rPr>
          <w:rFonts w:cstheme="minorHAnsi"/>
        </w:rPr>
        <w:t>.</w:t>
      </w:r>
      <w:r>
        <w:rPr>
          <w:rFonts w:cstheme="minorHAnsi"/>
        </w:rPr>
        <w:t xml:space="preserve"> Les enseignants expriment leur satisfaction.</w:t>
      </w:r>
      <w:r w:rsidR="008C5F07" w:rsidRPr="001E5383">
        <w:rPr>
          <w:rFonts w:cstheme="minorHAnsi"/>
        </w:rPr>
        <w:t xml:space="preserve"> Il va y avoir </w:t>
      </w:r>
      <w:r>
        <w:rPr>
          <w:rFonts w:cstheme="minorHAnsi"/>
        </w:rPr>
        <w:t xml:space="preserve">par ailleurs </w:t>
      </w:r>
      <w:r w:rsidR="008C5F07" w:rsidRPr="001E5383">
        <w:rPr>
          <w:rFonts w:cstheme="minorHAnsi"/>
        </w:rPr>
        <w:t xml:space="preserve">une classe mobile avec 12 ordinateurs portables. </w:t>
      </w:r>
      <w:r>
        <w:rPr>
          <w:rFonts w:cstheme="minorHAnsi"/>
        </w:rPr>
        <w:t xml:space="preserve">L’équipe réfléchit actuellement à son utilisation. </w:t>
      </w:r>
      <w:r w:rsidR="00D122FC">
        <w:rPr>
          <w:rFonts w:cstheme="minorHAnsi"/>
        </w:rPr>
        <w:t>La fibre</w:t>
      </w:r>
      <w:r w:rsidR="007C3E16">
        <w:rPr>
          <w:rFonts w:cstheme="minorHAnsi"/>
        </w:rPr>
        <w:t xml:space="preserve"> nouvellement arrivée</w:t>
      </w:r>
      <w:r w:rsidR="00D122FC">
        <w:rPr>
          <w:rFonts w:cstheme="minorHAnsi"/>
        </w:rPr>
        <w:t xml:space="preserve"> permet une utilisation optimum des outils numériques.</w:t>
      </w:r>
    </w:p>
    <w:p w:rsidR="009374BB" w:rsidRPr="001E5383" w:rsidRDefault="009374BB" w:rsidP="0079403E">
      <w:pPr>
        <w:jc w:val="both"/>
        <w:rPr>
          <w:rFonts w:cstheme="minorHAnsi"/>
        </w:rPr>
      </w:pPr>
    </w:p>
    <w:p w:rsidR="009374BB" w:rsidRPr="001E5383" w:rsidRDefault="009374BB" w:rsidP="0079403E">
      <w:pPr>
        <w:jc w:val="both"/>
        <w:rPr>
          <w:rFonts w:cstheme="minorHAnsi"/>
        </w:rPr>
      </w:pPr>
      <w:r w:rsidRPr="001E5383">
        <w:rPr>
          <w:rFonts w:cstheme="minorHAnsi"/>
          <w:u w:val="single"/>
        </w:rPr>
        <w:t>Périscolaire – restauration scolaire</w:t>
      </w:r>
      <w:r w:rsidRPr="001E5383">
        <w:rPr>
          <w:rFonts w:cstheme="minorHAnsi"/>
        </w:rPr>
        <w:t xml:space="preserve"> : </w:t>
      </w:r>
    </w:p>
    <w:p w:rsidR="009374BB" w:rsidRPr="001E5383" w:rsidRDefault="007C3E16" w:rsidP="007C3E16">
      <w:pPr>
        <w:jc w:val="both"/>
        <w:rPr>
          <w:rFonts w:cstheme="minorHAnsi"/>
        </w:rPr>
      </w:pPr>
      <w:r>
        <w:rPr>
          <w:rFonts w:cstheme="minorHAnsi"/>
        </w:rPr>
        <w:t xml:space="preserve">L’association Léo Lagrange gère dorénavant le périscolaire. Il y a davantage de matériel et 3 animateurs au lieu de 2. </w:t>
      </w:r>
      <w:r w:rsidR="009374BB" w:rsidRPr="001E5383">
        <w:rPr>
          <w:rFonts w:cstheme="minorHAnsi"/>
        </w:rPr>
        <w:t xml:space="preserve"> 3 salles </w:t>
      </w:r>
      <w:r>
        <w:rPr>
          <w:rFonts w:cstheme="minorHAnsi"/>
        </w:rPr>
        <w:t xml:space="preserve">sont à disposition </w:t>
      </w:r>
      <w:r w:rsidR="009374BB" w:rsidRPr="001E5383">
        <w:rPr>
          <w:rFonts w:cstheme="minorHAnsi"/>
        </w:rPr>
        <w:t xml:space="preserve">pour </w:t>
      </w:r>
      <w:r>
        <w:rPr>
          <w:rFonts w:cstheme="minorHAnsi"/>
        </w:rPr>
        <w:t>proposer différents ateliers (45-50 enfants).</w:t>
      </w:r>
    </w:p>
    <w:p w:rsidR="009374BB" w:rsidRPr="001E5383" w:rsidRDefault="007C3E16" w:rsidP="007C3E16">
      <w:pPr>
        <w:jc w:val="both"/>
        <w:rPr>
          <w:rFonts w:cstheme="minorHAnsi"/>
        </w:rPr>
      </w:pPr>
      <w:r>
        <w:rPr>
          <w:rFonts w:cstheme="minorHAnsi"/>
        </w:rPr>
        <w:t xml:space="preserve">Les nouveaux ateliers </w:t>
      </w:r>
      <w:r w:rsidR="009374BB" w:rsidRPr="007C3E16">
        <w:rPr>
          <w:rFonts w:cstheme="minorHAnsi"/>
        </w:rPr>
        <w:t xml:space="preserve">fonctionnent très bien, les parents doivent inscrire les enfants à ces ateliers et les parents s’engagent à les récupérer qu’à 18H. </w:t>
      </w:r>
      <w:r>
        <w:rPr>
          <w:rFonts w:cstheme="minorHAnsi"/>
        </w:rPr>
        <w:t>C</w:t>
      </w:r>
      <w:r w:rsidR="009374BB" w:rsidRPr="001E5383">
        <w:rPr>
          <w:rFonts w:cstheme="minorHAnsi"/>
        </w:rPr>
        <w:t xml:space="preserve">haque période, les ateliers changent. </w:t>
      </w:r>
      <w:r>
        <w:rPr>
          <w:rFonts w:cstheme="minorHAnsi"/>
        </w:rPr>
        <w:t>L</w:t>
      </w:r>
      <w:r w:rsidR="009374BB" w:rsidRPr="001E5383">
        <w:rPr>
          <w:rFonts w:cstheme="minorHAnsi"/>
        </w:rPr>
        <w:t xml:space="preserve">es animateurs font attention aux devoirs. </w:t>
      </w:r>
    </w:p>
    <w:p w:rsidR="007C3E16" w:rsidRDefault="007C3E16" w:rsidP="007C3E16">
      <w:pPr>
        <w:jc w:val="both"/>
        <w:rPr>
          <w:rFonts w:cstheme="minorHAnsi"/>
        </w:rPr>
      </w:pPr>
      <w:r>
        <w:rPr>
          <w:rFonts w:cstheme="minorHAnsi"/>
        </w:rPr>
        <w:t xml:space="preserve">Mme Le </w:t>
      </w:r>
      <w:proofErr w:type="spellStart"/>
      <w:r>
        <w:rPr>
          <w:rFonts w:cstheme="minorHAnsi"/>
        </w:rPr>
        <w:t>Gouic</w:t>
      </w:r>
      <w:proofErr w:type="spellEnd"/>
      <w:r>
        <w:rPr>
          <w:rFonts w:cstheme="minorHAnsi"/>
        </w:rPr>
        <w:t xml:space="preserve"> répond aux questions des parents élus sur la restauration scolaire. La problématique du manque de place</w:t>
      </w:r>
      <w:r w:rsidR="009374BB" w:rsidRPr="001E5383">
        <w:rPr>
          <w:rFonts w:cstheme="minorHAnsi"/>
        </w:rPr>
        <w:t xml:space="preserve"> se retrouve sur l’ensemble sur la ville. </w:t>
      </w:r>
      <w:r>
        <w:rPr>
          <w:rFonts w:cstheme="minorHAnsi"/>
        </w:rPr>
        <w:t>Une s</w:t>
      </w:r>
      <w:r w:rsidR="009374BB" w:rsidRPr="001E5383">
        <w:rPr>
          <w:rFonts w:cstheme="minorHAnsi"/>
        </w:rPr>
        <w:t xml:space="preserve">olution </w:t>
      </w:r>
      <w:r>
        <w:rPr>
          <w:rFonts w:cstheme="minorHAnsi"/>
        </w:rPr>
        <w:t>est trouvée à partir de</w:t>
      </w:r>
      <w:r w:rsidR="00AF146E">
        <w:rPr>
          <w:rFonts w:cstheme="minorHAnsi"/>
        </w:rPr>
        <w:t xml:space="preserve"> janvier puisque des élèves de L</w:t>
      </w:r>
      <w:r>
        <w:rPr>
          <w:rFonts w:cstheme="minorHAnsi"/>
        </w:rPr>
        <w:t>eclerc notamment vont pouvoir utiliser la grande salle du CSC Victor Hugo, ce qui va libérer des places pour l’école Mermoz sur les sites actuels.</w:t>
      </w:r>
    </w:p>
    <w:p w:rsidR="00794A88" w:rsidRPr="001E5383" w:rsidRDefault="007C3E16" w:rsidP="007954A4">
      <w:pPr>
        <w:jc w:val="both"/>
        <w:rPr>
          <w:rFonts w:cstheme="minorHAnsi"/>
        </w:rPr>
      </w:pPr>
      <w:r w:rsidRPr="001E5383">
        <w:rPr>
          <w:rFonts w:cstheme="minorHAnsi"/>
        </w:rPr>
        <w:t xml:space="preserve"> </w:t>
      </w:r>
      <w:r>
        <w:rPr>
          <w:rFonts w:cstheme="minorHAnsi"/>
        </w:rPr>
        <w:t>Un principe est rappelé : to</w:t>
      </w:r>
      <w:r w:rsidR="009374BB" w:rsidRPr="001E5383">
        <w:rPr>
          <w:rFonts w:cstheme="minorHAnsi"/>
        </w:rPr>
        <w:t>us les parents peuvent avoir une place à la cantine, il n’y a pas de critères de sélection</w:t>
      </w:r>
      <w:r>
        <w:rPr>
          <w:rFonts w:cstheme="minorHAnsi"/>
        </w:rPr>
        <w:t xml:space="preserve"> car c’est illégal</w:t>
      </w:r>
      <w:r w:rsidR="009374BB" w:rsidRPr="001E5383">
        <w:rPr>
          <w:rFonts w:cstheme="minorHAnsi"/>
        </w:rPr>
        <w:t xml:space="preserve">. </w:t>
      </w:r>
      <w:r>
        <w:rPr>
          <w:rFonts w:cstheme="minorHAnsi"/>
        </w:rPr>
        <w:t xml:space="preserve">Mme Le </w:t>
      </w:r>
      <w:proofErr w:type="spellStart"/>
      <w:r>
        <w:rPr>
          <w:rFonts w:cstheme="minorHAnsi"/>
        </w:rPr>
        <w:t>Gouic</w:t>
      </w:r>
      <w:proofErr w:type="spellEnd"/>
      <w:r>
        <w:rPr>
          <w:rFonts w:cstheme="minorHAnsi"/>
        </w:rPr>
        <w:t xml:space="preserve"> entend les difficultés pour certaines familles qui sont accompagnées dans la recherche de solutions et ce avant que les nouvelles places soient créées.</w:t>
      </w:r>
      <w:r w:rsidR="007954A4">
        <w:rPr>
          <w:rFonts w:cstheme="minorHAnsi"/>
        </w:rPr>
        <w:t xml:space="preserve"> </w:t>
      </w:r>
      <w:r w:rsidR="00AF146E">
        <w:rPr>
          <w:rFonts w:cstheme="minorHAnsi"/>
        </w:rPr>
        <w:t>L</w:t>
      </w:r>
      <w:r w:rsidR="009374BB" w:rsidRPr="007C3E16">
        <w:rPr>
          <w:rFonts w:cstheme="minorHAnsi"/>
        </w:rPr>
        <w:t xml:space="preserve">es familles qui ont des difficultés </w:t>
      </w:r>
      <w:r w:rsidR="00AF146E">
        <w:rPr>
          <w:rFonts w:cstheme="minorHAnsi"/>
        </w:rPr>
        <w:t>pour s’inscrire sur Internet peuvent aller à la M</w:t>
      </w:r>
      <w:r w:rsidR="009374BB" w:rsidRPr="007C3E16">
        <w:rPr>
          <w:rFonts w:cstheme="minorHAnsi"/>
        </w:rPr>
        <w:t xml:space="preserve">airie pour </w:t>
      </w:r>
      <w:r w:rsidR="00AF146E">
        <w:rPr>
          <w:rFonts w:cstheme="minorHAnsi"/>
        </w:rPr>
        <w:t>faire les démarches nécessaires</w:t>
      </w:r>
      <w:r w:rsidR="009374BB" w:rsidRPr="007C3E16">
        <w:rPr>
          <w:rFonts w:cstheme="minorHAnsi"/>
        </w:rPr>
        <w:t xml:space="preserve"> (prêt d’un ordinateur et aide d’un agent si besoin). </w:t>
      </w:r>
      <w:r w:rsidR="00AF146E">
        <w:rPr>
          <w:rFonts w:cstheme="minorHAnsi"/>
        </w:rPr>
        <w:t xml:space="preserve">Le tarif social n’est pas à l’origine du manque de places. </w:t>
      </w:r>
      <w:r w:rsidR="00C22187" w:rsidRPr="00AF146E">
        <w:rPr>
          <w:rFonts w:cstheme="minorHAnsi"/>
        </w:rPr>
        <w:t xml:space="preserve">Seulement 66 enfants </w:t>
      </w:r>
      <w:r w:rsidR="00AF146E">
        <w:rPr>
          <w:rFonts w:cstheme="minorHAnsi"/>
        </w:rPr>
        <w:t>en bénéficient aujourd’hui dans la commune sur près de 1000 élèves ; ces enfants étaient par ailleurs déjà inscrits avant nouvelle tarification.</w:t>
      </w:r>
      <w:r w:rsidR="007954A4">
        <w:rPr>
          <w:rFonts w:cstheme="minorHAnsi"/>
        </w:rPr>
        <w:t xml:space="preserve"> Par ailleurs Mme Le </w:t>
      </w:r>
      <w:proofErr w:type="spellStart"/>
      <w:r w:rsidR="007954A4">
        <w:rPr>
          <w:rFonts w:cstheme="minorHAnsi"/>
        </w:rPr>
        <w:t>Gouic</w:t>
      </w:r>
      <w:proofErr w:type="spellEnd"/>
      <w:r w:rsidR="007954A4">
        <w:rPr>
          <w:rFonts w:cstheme="minorHAnsi"/>
        </w:rPr>
        <w:t xml:space="preserve"> rappelle que </w:t>
      </w:r>
      <w:r w:rsidR="00C22187" w:rsidRPr="001E5383">
        <w:rPr>
          <w:rFonts w:cstheme="minorHAnsi"/>
        </w:rPr>
        <w:t>40% de</w:t>
      </w:r>
      <w:r w:rsidR="007954A4">
        <w:rPr>
          <w:rFonts w:cstheme="minorHAnsi"/>
        </w:rPr>
        <w:t>s</w:t>
      </w:r>
      <w:r w:rsidR="00C22187" w:rsidRPr="001E5383">
        <w:rPr>
          <w:rFonts w:cstheme="minorHAnsi"/>
        </w:rPr>
        <w:t xml:space="preserve"> produits </w:t>
      </w:r>
      <w:r w:rsidR="007954A4">
        <w:rPr>
          <w:rFonts w:cstheme="minorHAnsi"/>
        </w:rPr>
        <w:t>sont « </w:t>
      </w:r>
      <w:r w:rsidR="00C22187" w:rsidRPr="001E5383">
        <w:rPr>
          <w:rFonts w:cstheme="minorHAnsi"/>
        </w:rPr>
        <w:t>bio</w:t>
      </w:r>
      <w:r w:rsidR="007954A4">
        <w:rPr>
          <w:rFonts w:cstheme="minorHAnsi"/>
        </w:rPr>
        <w:t xml:space="preserve"> » et que les bacs sont en inox et plus en plastique. </w:t>
      </w:r>
      <w:r w:rsidR="00454B51">
        <w:rPr>
          <w:rFonts w:cstheme="minorHAnsi"/>
        </w:rPr>
        <w:t xml:space="preserve">M </w:t>
      </w:r>
      <w:proofErr w:type="spellStart"/>
      <w:r w:rsidR="00454B51">
        <w:rPr>
          <w:rFonts w:cstheme="minorHAnsi"/>
        </w:rPr>
        <w:t>Montjol</w:t>
      </w:r>
      <w:proofErr w:type="spellEnd"/>
      <w:r w:rsidR="00454B51">
        <w:rPr>
          <w:rFonts w:cstheme="minorHAnsi"/>
        </w:rPr>
        <w:t xml:space="preserve">, parent élu, fait remonter des mécontentements de parents quant à la qualité de la nourriture. Mme le </w:t>
      </w:r>
      <w:proofErr w:type="spellStart"/>
      <w:r w:rsidR="00454B51">
        <w:rPr>
          <w:rFonts w:cstheme="minorHAnsi"/>
        </w:rPr>
        <w:t>Gouic</w:t>
      </w:r>
      <w:proofErr w:type="spellEnd"/>
      <w:r w:rsidR="00454B51">
        <w:rPr>
          <w:rFonts w:cstheme="minorHAnsi"/>
        </w:rPr>
        <w:t xml:space="preserve"> rappelle que </w:t>
      </w:r>
      <w:r w:rsidR="007954A4">
        <w:rPr>
          <w:rFonts w:cstheme="minorHAnsi"/>
        </w:rPr>
        <w:t xml:space="preserve">les parents peuvent s’ils le souhaitent manger avec les enfants en prévenant et ainsi exercer une fonction de contrôle </w:t>
      </w:r>
      <w:r w:rsidR="007954A4">
        <w:rPr>
          <w:rFonts w:cstheme="minorHAnsi"/>
        </w:rPr>
        <w:lastRenderedPageBreak/>
        <w:t>de la qualité des repas proposés.</w:t>
      </w:r>
      <w:r w:rsidR="00454B51">
        <w:rPr>
          <w:rFonts w:cstheme="minorHAnsi"/>
        </w:rPr>
        <w:t xml:space="preserve"> Est évoqué de la part des parents élus la possibilité de passer en régie municipale à la place d’une société de restauration pour gagner en qualité.</w:t>
      </w:r>
      <w:bookmarkStart w:id="0" w:name="_GoBack"/>
      <w:bookmarkEnd w:id="0"/>
    </w:p>
    <w:p w:rsidR="00794A88" w:rsidRPr="001E5383" w:rsidRDefault="00794A88" w:rsidP="00794A88">
      <w:pPr>
        <w:jc w:val="both"/>
        <w:rPr>
          <w:rFonts w:cstheme="minorHAnsi"/>
        </w:rPr>
      </w:pPr>
    </w:p>
    <w:p w:rsidR="00794A88" w:rsidRPr="007954A4" w:rsidRDefault="00794A88" w:rsidP="00794A88">
      <w:pPr>
        <w:jc w:val="both"/>
        <w:rPr>
          <w:rFonts w:cstheme="minorHAnsi"/>
          <w:u w:val="single"/>
        </w:rPr>
      </w:pPr>
      <w:r w:rsidRPr="007954A4">
        <w:rPr>
          <w:rFonts w:cstheme="minorHAnsi"/>
          <w:u w:val="single"/>
        </w:rPr>
        <w:t xml:space="preserve">La classification en REP est-elle pérenne ? </w:t>
      </w:r>
    </w:p>
    <w:p w:rsidR="00794A88" w:rsidRPr="001E5383" w:rsidRDefault="007954A4" w:rsidP="00794A88">
      <w:pPr>
        <w:jc w:val="both"/>
        <w:rPr>
          <w:rFonts w:cstheme="minorHAnsi"/>
        </w:rPr>
      </w:pPr>
      <w:r>
        <w:rPr>
          <w:rFonts w:cstheme="minorHAnsi"/>
        </w:rPr>
        <w:t xml:space="preserve">Il n’y aura </w:t>
      </w:r>
      <w:r w:rsidR="00794A88" w:rsidRPr="001E5383">
        <w:rPr>
          <w:rFonts w:cstheme="minorHAnsi"/>
        </w:rPr>
        <w:t xml:space="preserve">pas </w:t>
      </w:r>
      <w:r>
        <w:rPr>
          <w:rFonts w:cstheme="minorHAnsi"/>
        </w:rPr>
        <w:t xml:space="preserve">de changement </w:t>
      </w:r>
      <w:r w:rsidR="00794A88" w:rsidRPr="001E5383">
        <w:rPr>
          <w:rFonts w:cstheme="minorHAnsi"/>
        </w:rPr>
        <w:t xml:space="preserve">avant </w:t>
      </w:r>
      <w:r>
        <w:rPr>
          <w:rFonts w:cstheme="minorHAnsi"/>
        </w:rPr>
        <w:t xml:space="preserve">la rentrée </w:t>
      </w:r>
      <w:r w:rsidR="00794A88" w:rsidRPr="001E5383">
        <w:rPr>
          <w:rFonts w:cstheme="minorHAnsi"/>
        </w:rPr>
        <w:t xml:space="preserve">2021. </w:t>
      </w:r>
      <w:r>
        <w:rPr>
          <w:rFonts w:cstheme="minorHAnsi"/>
        </w:rPr>
        <w:t>Pour la suite, aucune décision n’a été prise à ce jour.</w:t>
      </w:r>
    </w:p>
    <w:p w:rsidR="00794A88" w:rsidRPr="001E5383" w:rsidRDefault="007954A4" w:rsidP="00794A88">
      <w:pPr>
        <w:jc w:val="both"/>
        <w:rPr>
          <w:rFonts w:cstheme="minorHAnsi"/>
        </w:rPr>
      </w:pPr>
      <w:r>
        <w:rPr>
          <w:rFonts w:cstheme="minorHAnsi"/>
        </w:rPr>
        <w:t>Un r</w:t>
      </w:r>
      <w:r w:rsidR="005A7C85" w:rsidRPr="001E5383">
        <w:rPr>
          <w:rFonts w:cstheme="minorHAnsi"/>
        </w:rPr>
        <w:t xml:space="preserve">apport de </w:t>
      </w:r>
      <w:r>
        <w:rPr>
          <w:rFonts w:cstheme="minorHAnsi"/>
        </w:rPr>
        <w:t xml:space="preserve">l’Education Nationale sur l’éducation prioritaire a été présenté dernièrement proposant des pistes de réflexion (disponible sur </w:t>
      </w:r>
      <w:proofErr w:type="spellStart"/>
      <w:r>
        <w:rPr>
          <w:rFonts w:cstheme="minorHAnsi"/>
        </w:rPr>
        <w:t>Eduscol</w:t>
      </w:r>
      <w:proofErr w:type="spellEnd"/>
      <w:r>
        <w:rPr>
          <w:rFonts w:cstheme="minorHAnsi"/>
        </w:rPr>
        <w:t>).</w:t>
      </w:r>
      <w:r w:rsidR="005A7C85" w:rsidRPr="001E5383">
        <w:rPr>
          <w:rFonts w:cstheme="minorHAnsi"/>
        </w:rPr>
        <w:t> </w:t>
      </w:r>
      <w:r>
        <w:rPr>
          <w:rFonts w:cstheme="minorHAnsi"/>
        </w:rPr>
        <w:t>Il propose une évolution du dispositif.</w:t>
      </w:r>
      <w:r w:rsidR="00794A88" w:rsidRPr="001E5383">
        <w:rPr>
          <w:rFonts w:cstheme="minorHAnsi"/>
        </w:rPr>
        <w:t xml:space="preserve"> </w:t>
      </w:r>
    </w:p>
    <w:p w:rsidR="00C22187" w:rsidRPr="001E5383" w:rsidRDefault="00C22187" w:rsidP="00C22187">
      <w:pPr>
        <w:jc w:val="both"/>
        <w:rPr>
          <w:rFonts w:cstheme="minorHAnsi"/>
        </w:rPr>
      </w:pPr>
    </w:p>
    <w:p w:rsidR="00A86727" w:rsidRPr="001E5383" w:rsidRDefault="00A86727" w:rsidP="00C22187">
      <w:pPr>
        <w:jc w:val="both"/>
        <w:rPr>
          <w:rFonts w:cstheme="minorHAnsi"/>
          <w:u w:val="single"/>
        </w:rPr>
      </w:pPr>
      <w:r w:rsidRPr="001E5383">
        <w:rPr>
          <w:rFonts w:cstheme="minorHAnsi"/>
          <w:u w:val="single"/>
        </w:rPr>
        <w:t xml:space="preserve">Mise en place des dispositifs d’aide et d’accompagnement. </w:t>
      </w:r>
    </w:p>
    <w:p w:rsidR="00A86727" w:rsidRPr="001E5383" w:rsidRDefault="00A86727" w:rsidP="00C22187">
      <w:pPr>
        <w:jc w:val="both"/>
        <w:rPr>
          <w:rFonts w:cstheme="minorHAnsi"/>
        </w:rPr>
      </w:pPr>
      <w:r w:rsidRPr="001E5383">
        <w:rPr>
          <w:rFonts w:cstheme="minorHAnsi"/>
        </w:rPr>
        <w:t xml:space="preserve">APC : </w:t>
      </w:r>
      <w:r w:rsidR="001222CC">
        <w:rPr>
          <w:rFonts w:cstheme="minorHAnsi"/>
        </w:rPr>
        <w:t xml:space="preserve">activités pédagogiques complémentaires, </w:t>
      </w:r>
      <w:r w:rsidRPr="001E5383">
        <w:rPr>
          <w:rFonts w:cstheme="minorHAnsi"/>
        </w:rPr>
        <w:t xml:space="preserve">pour des élèves </w:t>
      </w:r>
      <w:r w:rsidR="007954A4">
        <w:rPr>
          <w:rFonts w:cstheme="minorHAnsi"/>
        </w:rPr>
        <w:t>avec des difficultés scolaires / 120 élèves par période</w:t>
      </w:r>
      <w:r w:rsidR="001222CC">
        <w:rPr>
          <w:rFonts w:cstheme="minorHAnsi"/>
        </w:rPr>
        <w:t>.</w:t>
      </w:r>
    </w:p>
    <w:p w:rsidR="00A86727" w:rsidRPr="001E5383" w:rsidRDefault="00A86727" w:rsidP="00C22187">
      <w:pPr>
        <w:jc w:val="both"/>
        <w:rPr>
          <w:rFonts w:cstheme="minorHAnsi"/>
        </w:rPr>
      </w:pPr>
      <w:r w:rsidRPr="001E5383">
        <w:rPr>
          <w:rFonts w:cstheme="minorHAnsi"/>
        </w:rPr>
        <w:t xml:space="preserve">Accompagnement éducatif : dispositif REP, concerne 90 élèves par semestre. </w:t>
      </w:r>
    </w:p>
    <w:p w:rsidR="00A86727" w:rsidRPr="001E5383" w:rsidRDefault="00A86727" w:rsidP="00C22187">
      <w:pPr>
        <w:jc w:val="both"/>
        <w:rPr>
          <w:rFonts w:cstheme="minorHAnsi"/>
        </w:rPr>
      </w:pPr>
      <w:r w:rsidRPr="001E5383">
        <w:rPr>
          <w:rFonts w:cstheme="minorHAnsi"/>
        </w:rPr>
        <w:t xml:space="preserve">ELCO : enseignement langue et culture d’origine : 2 groupes en langue turc </w:t>
      </w:r>
      <w:r w:rsidR="001222CC">
        <w:rPr>
          <w:rFonts w:cstheme="minorHAnsi"/>
        </w:rPr>
        <w:t xml:space="preserve">(35 élèves en tout) </w:t>
      </w:r>
      <w:r w:rsidRPr="001E5383">
        <w:rPr>
          <w:rFonts w:cstheme="minorHAnsi"/>
        </w:rPr>
        <w:t xml:space="preserve">et 1 groupe en langue arabe (20 élèves de CE1). </w:t>
      </w:r>
    </w:p>
    <w:p w:rsidR="00A86727" w:rsidRPr="001E5383" w:rsidRDefault="00A86727" w:rsidP="00C22187">
      <w:pPr>
        <w:jc w:val="both"/>
        <w:rPr>
          <w:rFonts w:cstheme="minorHAnsi"/>
        </w:rPr>
      </w:pPr>
      <w:r w:rsidRPr="001E5383">
        <w:rPr>
          <w:rFonts w:cstheme="minorHAnsi"/>
        </w:rPr>
        <w:t>PRE :</w:t>
      </w:r>
      <w:r w:rsidR="001222CC">
        <w:rPr>
          <w:rFonts w:cstheme="minorHAnsi"/>
        </w:rPr>
        <w:t xml:space="preserve"> programme de réussite éducative - </w:t>
      </w:r>
      <w:r w:rsidRPr="001E5383">
        <w:rPr>
          <w:rFonts w:cstheme="minorHAnsi"/>
        </w:rPr>
        <w:t>di</w:t>
      </w:r>
      <w:r w:rsidR="001222CC">
        <w:rPr>
          <w:rFonts w:cstheme="minorHAnsi"/>
        </w:rPr>
        <w:t xml:space="preserve">spositif Mairie – 15 élèves </w:t>
      </w:r>
      <w:r w:rsidRPr="001E5383">
        <w:rPr>
          <w:rFonts w:cstheme="minorHAnsi"/>
        </w:rPr>
        <w:t xml:space="preserve">sont suivis </w:t>
      </w:r>
      <w:r w:rsidR="001222CC">
        <w:rPr>
          <w:rFonts w:cstheme="minorHAnsi"/>
        </w:rPr>
        <w:t xml:space="preserve">à ce jour </w:t>
      </w:r>
      <w:r w:rsidRPr="001E5383">
        <w:rPr>
          <w:rFonts w:cstheme="minorHAnsi"/>
        </w:rPr>
        <w:t xml:space="preserve">– </w:t>
      </w:r>
      <w:r w:rsidR="001222CC">
        <w:rPr>
          <w:rFonts w:cstheme="minorHAnsi"/>
        </w:rPr>
        <w:t xml:space="preserve"> un </w:t>
      </w:r>
      <w:r w:rsidRPr="001E5383">
        <w:rPr>
          <w:rFonts w:cstheme="minorHAnsi"/>
        </w:rPr>
        <w:t xml:space="preserve">animateur de la ville </w:t>
      </w:r>
      <w:r w:rsidR="001222CC">
        <w:rPr>
          <w:rFonts w:cstheme="minorHAnsi"/>
        </w:rPr>
        <w:t>se déplace</w:t>
      </w:r>
      <w:r w:rsidRPr="001E5383">
        <w:rPr>
          <w:rFonts w:cstheme="minorHAnsi"/>
        </w:rPr>
        <w:t xml:space="preserve"> au domicile pour aider l’élève dans sa scolarité. Accompagnement individuel.</w:t>
      </w:r>
    </w:p>
    <w:p w:rsidR="00A86727" w:rsidRPr="001E5383" w:rsidRDefault="00A86727" w:rsidP="00C22187">
      <w:pPr>
        <w:jc w:val="both"/>
        <w:rPr>
          <w:rFonts w:cstheme="minorHAnsi"/>
        </w:rPr>
      </w:pPr>
      <w:r w:rsidRPr="001E5383">
        <w:rPr>
          <w:rFonts w:cstheme="minorHAnsi"/>
        </w:rPr>
        <w:t>Ouvrir l’école aux parents : 2 fois par semaine, 20 parents</w:t>
      </w:r>
      <w:r w:rsidR="001222CC">
        <w:rPr>
          <w:rFonts w:cstheme="minorHAnsi"/>
        </w:rPr>
        <w:t xml:space="preserve"> </w:t>
      </w:r>
      <w:r w:rsidRPr="001E5383">
        <w:rPr>
          <w:rFonts w:cstheme="minorHAnsi"/>
        </w:rPr>
        <w:t>viennent apprendre le</w:t>
      </w:r>
      <w:r w:rsidR="001222CC">
        <w:rPr>
          <w:rFonts w:cstheme="minorHAnsi"/>
        </w:rPr>
        <w:t xml:space="preserve"> français, le système éducatif. I</w:t>
      </w:r>
      <w:r w:rsidRPr="001E5383">
        <w:rPr>
          <w:rFonts w:cstheme="minorHAnsi"/>
        </w:rPr>
        <w:t xml:space="preserve">ls font </w:t>
      </w:r>
      <w:r w:rsidR="001222CC">
        <w:rPr>
          <w:rFonts w:cstheme="minorHAnsi"/>
        </w:rPr>
        <w:t xml:space="preserve">aussi des sorties au musée pour une </w:t>
      </w:r>
      <w:r w:rsidRPr="001E5383">
        <w:rPr>
          <w:rFonts w:cstheme="minorHAnsi"/>
        </w:rPr>
        <w:t>ouverture culturelle.</w:t>
      </w:r>
    </w:p>
    <w:p w:rsidR="00A86727" w:rsidRPr="001E5383" w:rsidRDefault="00A86727" w:rsidP="00C22187">
      <w:pPr>
        <w:jc w:val="both"/>
        <w:rPr>
          <w:rFonts w:cstheme="minorHAnsi"/>
        </w:rPr>
      </w:pPr>
      <w:r w:rsidRPr="001E5383">
        <w:rPr>
          <w:rFonts w:cstheme="minorHAnsi"/>
        </w:rPr>
        <w:t>CLAS : cette année, il n’y en a pas. Beaucoup de dysfonctionnement</w:t>
      </w:r>
      <w:r w:rsidR="001222CC">
        <w:rPr>
          <w:rFonts w:cstheme="minorHAnsi"/>
        </w:rPr>
        <w:t>s l’année dernière avec le CSF Victor Hugo</w:t>
      </w:r>
      <w:r w:rsidRPr="001E5383">
        <w:rPr>
          <w:rFonts w:cstheme="minorHAnsi"/>
        </w:rPr>
        <w:t>, de</w:t>
      </w:r>
      <w:r w:rsidR="001222CC">
        <w:rPr>
          <w:rFonts w:cstheme="minorHAnsi"/>
        </w:rPr>
        <w:t>s</w:t>
      </w:r>
      <w:r w:rsidRPr="001E5383">
        <w:rPr>
          <w:rFonts w:cstheme="minorHAnsi"/>
        </w:rPr>
        <w:t xml:space="preserve"> parents se sont plaints</w:t>
      </w:r>
      <w:r w:rsidR="001222CC">
        <w:rPr>
          <w:rFonts w:cstheme="minorHAnsi"/>
        </w:rPr>
        <w:t>, 8 ont retiré leur enfant du dispositif</w:t>
      </w:r>
      <w:r w:rsidRPr="001E5383">
        <w:rPr>
          <w:rFonts w:cstheme="minorHAnsi"/>
        </w:rPr>
        <w:t>. C’est un manque</w:t>
      </w:r>
      <w:r w:rsidR="001222CC">
        <w:rPr>
          <w:rFonts w:cstheme="minorHAnsi"/>
        </w:rPr>
        <w:t xml:space="preserve"> pour les </w:t>
      </w:r>
      <w:r w:rsidR="00294114">
        <w:rPr>
          <w:rFonts w:cstheme="minorHAnsi"/>
        </w:rPr>
        <w:t xml:space="preserve">familles </w:t>
      </w:r>
      <w:r w:rsidR="00294114" w:rsidRPr="001E5383">
        <w:rPr>
          <w:rFonts w:cstheme="minorHAnsi"/>
        </w:rPr>
        <w:t>mais</w:t>
      </w:r>
      <w:r w:rsidRPr="001E5383">
        <w:rPr>
          <w:rFonts w:cstheme="minorHAnsi"/>
        </w:rPr>
        <w:t xml:space="preserve"> </w:t>
      </w:r>
      <w:r w:rsidR="001222CC">
        <w:rPr>
          <w:rFonts w:cstheme="minorHAnsi"/>
        </w:rPr>
        <w:t xml:space="preserve">la coordonnatrice du REP Mme </w:t>
      </w:r>
      <w:proofErr w:type="spellStart"/>
      <w:r w:rsidR="001222CC">
        <w:rPr>
          <w:rFonts w:cstheme="minorHAnsi"/>
        </w:rPr>
        <w:t>Ucar</w:t>
      </w:r>
      <w:proofErr w:type="spellEnd"/>
      <w:r w:rsidR="001222CC">
        <w:rPr>
          <w:rFonts w:cstheme="minorHAnsi"/>
        </w:rPr>
        <w:t xml:space="preserve"> suit le dossier pour reconstruire un dispositif de qualité en 2020/2021.</w:t>
      </w:r>
    </w:p>
    <w:p w:rsidR="00A86727" w:rsidRPr="001E5383" w:rsidRDefault="00A86727" w:rsidP="00C22187">
      <w:pPr>
        <w:jc w:val="both"/>
        <w:rPr>
          <w:rFonts w:cstheme="minorHAnsi"/>
        </w:rPr>
      </w:pPr>
    </w:p>
    <w:p w:rsidR="00A86727" w:rsidRPr="001E5383" w:rsidRDefault="00A86727" w:rsidP="00C22187">
      <w:pPr>
        <w:jc w:val="both"/>
        <w:rPr>
          <w:rFonts w:cstheme="minorHAnsi"/>
        </w:rPr>
      </w:pPr>
      <w:r w:rsidRPr="001E5383">
        <w:rPr>
          <w:rFonts w:cstheme="minorHAnsi"/>
          <w:u w:val="single"/>
        </w:rPr>
        <w:t xml:space="preserve">Projet d’école/ </w:t>
      </w:r>
      <w:r w:rsidR="001222CC">
        <w:rPr>
          <w:rFonts w:cstheme="minorHAnsi"/>
          <w:u w:val="single"/>
        </w:rPr>
        <w:t xml:space="preserve">projet </w:t>
      </w:r>
      <w:r w:rsidRPr="001E5383">
        <w:rPr>
          <w:rFonts w:cstheme="minorHAnsi"/>
          <w:u w:val="single"/>
        </w:rPr>
        <w:t>de réseau</w:t>
      </w:r>
      <w:r w:rsidRPr="001E5383">
        <w:rPr>
          <w:rFonts w:cstheme="minorHAnsi"/>
        </w:rPr>
        <w:t xml:space="preserve"> : </w:t>
      </w:r>
    </w:p>
    <w:p w:rsidR="00FE32B7" w:rsidRDefault="001222CC" w:rsidP="00C22187">
      <w:pPr>
        <w:jc w:val="both"/>
        <w:rPr>
          <w:rFonts w:cstheme="minorHAnsi"/>
        </w:rPr>
      </w:pPr>
      <w:r>
        <w:rPr>
          <w:rFonts w:cstheme="minorHAnsi"/>
        </w:rPr>
        <w:t>Rappel des objectifs du projet de réseau :</w:t>
      </w:r>
    </w:p>
    <w:p w:rsidR="001222CC" w:rsidRPr="001222CC" w:rsidRDefault="001222CC" w:rsidP="001222CC">
      <w:pPr>
        <w:pStyle w:val="Paragraphedeliste"/>
        <w:numPr>
          <w:ilvl w:val="0"/>
          <w:numId w:val="6"/>
        </w:numPr>
        <w:overflowPunct w:val="0"/>
        <w:contextualSpacing w:val="0"/>
        <w:rPr>
          <w:rFonts w:cstheme="minorHAnsi"/>
          <w:color w:val="E6E6E6"/>
        </w:rPr>
      </w:pPr>
      <w:r w:rsidRPr="001222CC">
        <w:rPr>
          <w:rFonts w:cstheme="minorHAnsi"/>
          <w:b/>
          <w:bCs/>
          <w:i/>
          <w:iCs/>
          <w:color w:val="000000"/>
          <w:u w:val="single"/>
        </w:rPr>
        <w:t>Axe 1 :</w:t>
      </w:r>
    </w:p>
    <w:p w:rsidR="001222CC" w:rsidRPr="001222CC" w:rsidRDefault="001222CC" w:rsidP="001222CC">
      <w:pPr>
        <w:pStyle w:val="Paragraphedeliste"/>
        <w:numPr>
          <w:ilvl w:val="0"/>
          <w:numId w:val="6"/>
        </w:numPr>
        <w:overflowPunct w:val="0"/>
        <w:contextualSpacing w:val="0"/>
        <w:rPr>
          <w:rFonts w:cstheme="minorHAnsi"/>
          <w:color w:val="E6E6E6"/>
        </w:rPr>
      </w:pPr>
      <w:r w:rsidRPr="001222CC">
        <w:rPr>
          <w:rFonts w:cstheme="minorHAnsi"/>
          <w:color w:val="000000"/>
        </w:rPr>
        <w:t>Développer la maîtrise des langages à travers des projets culturels</w:t>
      </w:r>
    </w:p>
    <w:p w:rsidR="001222CC" w:rsidRPr="001222CC" w:rsidRDefault="001222CC" w:rsidP="001222CC">
      <w:pPr>
        <w:pStyle w:val="Paragraphedeliste"/>
        <w:numPr>
          <w:ilvl w:val="0"/>
          <w:numId w:val="6"/>
        </w:numPr>
        <w:overflowPunct w:val="0"/>
        <w:contextualSpacing w:val="0"/>
        <w:rPr>
          <w:rFonts w:cstheme="minorHAnsi"/>
          <w:color w:val="E6E6E6"/>
        </w:rPr>
      </w:pPr>
      <w:r w:rsidRPr="001222CC">
        <w:rPr>
          <w:rFonts w:cstheme="minorHAnsi"/>
          <w:b/>
          <w:bCs/>
          <w:i/>
          <w:iCs/>
          <w:color w:val="000000"/>
          <w:u w:val="single"/>
        </w:rPr>
        <w:t>Axe 2 :</w:t>
      </w:r>
    </w:p>
    <w:p w:rsidR="001222CC" w:rsidRPr="001222CC" w:rsidRDefault="001222CC" w:rsidP="001222CC">
      <w:pPr>
        <w:pStyle w:val="Paragraphedeliste"/>
        <w:numPr>
          <w:ilvl w:val="0"/>
          <w:numId w:val="6"/>
        </w:numPr>
        <w:overflowPunct w:val="0"/>
        <w:contextualSpacing w:val="0"/>
        <w:rPr>
          <w:rFonts w:cstheme="minorHAnsi"/>
          <w:color w:val="E6E6E6"/>
        </w:rPr>
      </w:pPr>
      <w:r w:rsidRPr="001222CC">
        <w:rPr>
          <w:rFonts w:cstheme="minorHAnsi"/>
          <w:color w:val="000000"/>
        </w:rPr>
        <w:t>Permettre à chaque élève d’évoluer dans un parcours de réussite</w:t>
      </w:r>
    </w:p>
    <w:p w:rsidR="001222CC" w:rsidRPr="001222CC" w:rsidRDefault="001222CC" w:rsidP="001222CC">
      <w:pPr>
        <w:pStyle w:val="Paragraphedeliste"/>
        <w:numPr>
          <w:ilvl w:val="0"/>
          <w:numId w:val="6"/>
        </w:numPr>
        <w:overflowPunct w:val="0"/>
        <w:contextualSpacing w:val="0"/>
        <w:rPr>
          <w:rFonts w:cstheme="minorHAnsi"/>
          <w:color w:val="E6E6E6"/>
        </w:rPr>
      </w:pPr>
      <w:r w:rsidRPr="001222CC">
        <w:rPr>
          <w:rFonts w:cstheme="minorHAnsi"/>
          <w:b/>
          <w:bCs/>
          <w:i/>
          <w:iCs/>
          <w:color w:val="000000"/>
          <w:u w:val="single"/>
        </w:rPr>
        <w:t>Axe 3 :</w:t>
      </w:r>
      <w:r w:rsidRPr="001222CC">
        <w:rPr>
          <w:rFonts w:cstheme="minorHAnsi"/>
          <w:color w:val="000000"/>
        </w:rPr>
        <w:t xml:space="preserve"> Permettre à chaque membre de la communauté éducative de partager des valeurs communes pour mieux vivre et travailler ensemble</w:t>
      </w:r>
    </w:p>
    <w:p w:rsidR="001222CC" w:rsidRPr="001E5383" w:rsidRDefault="001222CC" w:rsidP="00C22187">
      <w:pPr>
        <w:jc w:val="both"/>
        <w:rPr>
          <w:rFonts w:cstheme="minorHAnsi"/>
        </w:rPr>
      </w:pPr>
    </w:p>
    <w:p w:rsidR="00FE32B7" w:rsidRPr="001E5383" w:rsidRDefault="00FE32B7" w:rsidP="00C22187">
      <w:pPr>
        <w:jc w:val="both"/>
        <w:rPr>
          <w:rFonts w:cstheme="minorHAnsi"/>
        </w:rPr>
      </w:pPr>
      <w:r w:rsidRPr="001E5383">
        <w:rPr>
          <w:rFonts w:cstheme="minorHAnsi"/>
        </w:rPr>
        <w:t xml:space="preserve">Pour chaque axe, on développe des actions. </w:t>
      </w:r>
    </w:p>
    <w:p w:rsidR="00FE32B7" w:rsidRPr="001E5383" w:rsidRDefault="00FE32B7" w:rsidP="00C22187">
      <w:pPr>
        <w:jc w:val="both"/>
        <w:rPr>
          <w:rFonts w:cstheme="minorHAnsi"/>
        </w:rPr>
      </w:pPr>
    </w:p>
    <w:p w:rsidR="00FE32B7" w:rsidRPr="001E5383" w:rsidRDefault="001222CC" w:rsidP="00FE32B7">
      <w:pPr>
        <w:jc w:val="both"/>
        <w:rPr>
          <w:rFonts w:cstheme="minorHAnsi"/>
        </w:rPr>
      </w:pPr>
      <w:r>
        <w:rPr>
          <w:rFonts w:cstheme="minorHAnsi"/>
        </w:rPr>
        <w:t>Présentation du n</w:t>
      </w:r>
      <w:r w:rsidR="00FE32B7" w:rsidRPr="001E5383">
        <w:rPr>
          <w:rFonts w:cstheme="minorHAnsi"/>
        </w:rPr>
        <w:t>ouve</w:t>
      </w:r>
      <w:r>
        <w:rPr>
          <w:rFonts w:cstheme="minorHAnsi"/>
        </w:rPr>
        <w:t>au projet d’école :</w:t>
      </w:r>
    </w:p>
    <w:p w:rsidR="00070159" w:rsidRPr="001E5383" w:rsidRDefault="00FE32B7" w:rsidP="00FE32B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1222CC">
        <w:rPr>
          <w:rFonts w:cstheme="minorHAnsi"/>
          <w:b/>
        </w:rPr>
        <w:t>Permettre de mieux maitriser la production orale et écrite dans tous les domaines</w:t>
      </w:r>
      <w:r w:rsidRPr="001E5383">
        <w:rPr>
          <w:rFonts w:cstheme="minorHAnsi"/>
        </w:rPr>
        <w:t xml:space="preserve"> </w:t>
      </w:r>
      <w:r w:rsidRPr="001222CC">
        <w:rPr>
          <w:rFonts w:cstheme="minorHAnsi"/>
          <w:b/>
        </w:rPr>
        <w:t>disciplinaires</w:t>
      </w:r>
      <w:r w:rsidRPr="001E5383">
        <w:rPr>
          <w:rFonts w:cstheme="minorHAnsi"/>
        </w:rPr>
        <w:t xml:space="preserve"> : </w:t>
      </w:r>
    </w:p>
    <w:p w:rsidR="00070159" w:rsidRPr="001E5383" w:rsidRDefault="001222CC" w:rsidP="0007015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Webradio</w:t>
      </w:r>
      <w:proofErr w:type="spellEnd"/>
      <w:r>
        <w:rPr>
          <w:rFonts w:cstheme="minorHAnsi"/>
        </w:rPr>
        <w:t xml:space="preserve"> : depuis </w:t>
      </w:r>
      <w:r w:rsidR="00FE32B7" w:rsidRPr="001E5383">
        <w:rPr>
          <w:rFonts w:cstheme="minorHAnsi"/>
        </w:rPr>
        <w:t>3 ans</w:t>
      </w:r>
      <w:r>
        <w:rPr>
          <w:rFonts w:cstheme="minorHAnsi"/>
        </w:rPr>
        <w:t xml:space="preserve"> maintenant, </w:t>
      </w:r>
      <w:r w:rsidR="00FE32B7" w:rsidRPr="001E5383">
        <w:rPr>
          <w:rFonts w:cstheme="minorHAnsi"/>
        </w:rPr>
        <w:t>beaucoup d’enseignants ont eu des formations</w:t>
      </w:r>
      <w:r>
        <w:rPr>
          <w:rFonts w:cstheme="minorHAnsi"/>
        </w:rPr>
        <w:t xml:space="preserve"> et se sont lancés dans des projets </w:t>
      </w:r>
      <w:proofErr w:type="spellStart"/>
      <w:r>
        <w:rPr>
          <w:rFonts w:cstheme="minorHAnsi"/>
        </w:rPr>
        <w:t>webradio</w:t>
      </w:r>
      <w:proofErr w:type="spellEnd"/>
      <w:r w:rsidR="00FE32B7" w:rsidRPr="001E5383">
        <w:rPr>
          <w:rFonts w:cstheme="minorHAnsi"/>
        </w:rPr>
        <w:t xml:space="preserve">. </w:t>
      </w:r>
      <w:r w:rsidR="00294114">
        <w:rPr>
          <w:rFonts w:cstheme="minorHAnsi"/>
        </w:rPr>
        <w:t>Ils permettent</w:t>
      </w:r>
      <w:r w:rsidR="00FE32B7" w:rsidRPr="001E5383">
        <w:rPr>
          <w:rFonts w:cstheme="minorHAnsi"/>
        </w:rPr>
        <w:t xml:space="preserve"> de mettre en valeur la production orale. </w:t>
      </w:r>
      <w:r w:rsidR="009371C0">
        <w:rPr>
          <w:rFonts w:cstheme="minorHAnsi"/>
        </w:rPr>
        <w:t>Les sons produits peuvent être écoutés</w:t>
      </w:r>
      <w:r w:rsidR="00FE32B7" w:rsidRPr="001E5383">
        <w:rPr>
          <w:rFonts w:cstheme="minorHAnsi"/>
        </w:rPr>
        <w:t xml:space="preserve"> en allant sur le site de l’école Leclerc. Dès le cycle 2, les élèves apprennent à utiliser le matériel. Fin mai, il y aura une semaine </w:t>
      </w:r>
      <w:r w:rsidR="00294114">
        <w:rPr>
          <w:rFonts w:cstheme="minorHAnsi"/>
        </w:rPr>
        <w:t xml:space="preserve">de radio </w:t>
      </w:r>
      <w:r w:rsidR="00FE32B7" w:rsidRPr="001E5383">
        <w:rPr>
          <w:rFonts w:cstheme="minorHAnsi"/>
        </w:rPr>
        <w:t>en direct</w:t>
      </w:r>
      <w:r w:rsidR="00294114">
        <w:rPr>
          <w:rFonts w:cstheme="minorHAnsi"/>
        </w:rPr>
        <w:t xml:space="preserve"> avec toutes les écoles du réseau.  T</w:t>
      </w:r>
      <w:r w:rsidR="00FE32B7" w:rsidRPr="001E5383">
        <w:rPr>
          <w:rFonts w:cstheme="minorHAnsi"/>
        </w:rPr>
        <w:t xml:space="preserve">hème </w:t>
      </w:r>
      <w:r w:rsidR="00294114">
        <w:rPr>
          <w:rFonts w:cstheme="minorHAnsi"/>
        </w:rPr>
        <w:t xml:space="preserve">retenu : </w:t>
      </w:r>
      <w:r w:rsidR="00FE32B7" w:rsidRPr="001E5383">
        <w:rPr>
          <w:rFonts w:cstheme="minorHAnsi"/>
        </w:rPr>
        <w:t>« la vie sauvage dans notre quartier ».</w:t>
      </w:r>
    </w:p>
    <w:p w:rsidR="00070159" w:rsidRPr="001222CC" w:rsidRDefault="00070159" w:rsidP="006D2F00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1222CC">
        <w:rPr>
          <w:rFonts w:cstheme="minorHAnsi"/>
        </w:rPr>
        <w:t xml:space="preserve">Mur de mot : travailler le vocabulaire de manière quotidienne, acquérir du vocabulaire, donner du sens au vocabulaire et acquérir l’orthographe. Dans chaque classe, il y a un espace dédié. Le but est de réutiliser ces mots à l’oral et en production écrite. L’oral est un élément primordial notamment en REP. </w:t>
      </w:r>
    </w:p>
    <w:p w:rsidR="00FE32B7" w:rsidRPr="001222CC" w:rsidRDefault="00070159" w:rsidP="00FE32B7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22CC">
        <w:rPr>
          <w:rFonts w:cstheme="minorHAnsi"/>
          <w:b/>
        </w:rPr>
        <w:t>Permettre aux élèves de mieux maitriser la résolution de situations problèmes dans t</w:t>
      </w:r>
      <w:r w:rsidR="001222CC" w:rsidRPr="001222CC">
        <w:rPr>
          <w:rFonts w:cstheme="minorHAnsi"/>
          <w:b/>
        </w:rPr>
        <w:t>ous les domaines mathématiques</w:t>
      </w:r>
    </w:p>
    <w:p w:rsidR="00070159" w:rsidRPr="001E5383" w:rsidRDefault="00070159" w:rsidP="0007015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1E5383">
        <w:rPr>
          <w:rFonts w:cstheme="minorHAnsi"/>
        </w:rPr>
        <w:t>Problèmes de logique</w:t>
      </w:r>
      <w:r w:rsidR="009D2433" w:rsidRPr="001E5383">
        <w:rPr>
          <w:rFonts w:cstheme="minorHAnsi"/>
        </w:rPr>
        <w:t>s</w:t>
      </w:r>
      <w:r w:rsidRPr="001E5383">
        <w:rPr>
          <w:rFonts w:cstheme="minorHAnsi"/>
        </w:rPr>
        <w:t xml:space="preserve"> (programmation sur ce domaine</w:t>
      </w:r>
      <w:r w:rsidR="00DE650D" w:rsidRPr="001E5383">
        <w:rPr>
          <w:rFonts w:cstheme="minorHAnsi"/>
        </w:rPr>
        <w:t xml:space="preserve"> cycle 3</w:t>
      </w:r>
      <w:r w:rsidRPr="001E5383">
        <w:rPr>
          <w:rFonts w:cstheme="minorHAnsi"/>
        </w:rPr>
        <w:t xml:space="preserve">, objectif maths sans frontières). </w:t>
      </w:r>
    </w:p>
    <w:p w:rsidR="00DE650D" w:rsidRPr="001E5383" w:rsidRDefault="009D2433" w:rsidP="00DE650D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1E5383">
        <w:rPr>
          <w:rFonts w:cstheme="minorHAnsi"/>
        </w:rPr>
        <w:t>Problèmes de mesures</w:t>
      </w:r>
      <w:r w:rsidR="00DE650D" w:rsidRPr="001E5383">
        <w:rPr>
          <w:rFonts w:cstheme="minorHAnsi"/>
        </w:rPr>
        <w:t xml:space="preserve"> cycle 3</w:t>
      </w:r>
      <w:r w:rsidRPr="001E5383">
        <w:rPr>
          <w:rFonts w:cstheme="minorHAnsi"/>
        </w:rPr>
        <w:t xml:space="preserve"> : </w:t>
      </w:r>
      <w:r w:rsidR="00DE650D" w:rsidRPr="001E5383">
        <w:rPr>
          <w:rFonts w:cstheme="minorHAnsi"/>
        </w:rPr>
        <w:t xml:space="preserve">manipuler, passer par le concret. Estimer les mesures. </w:t>
      </w:r>
    </w:p>
    <w:p w:rsidR="00294114" w:rsidRPr="00294114" w:rsidRDefault="00294114" w:rsidP="00294114">
      <w:pPr>
        <w:pStyle w:val="Paragraphedeliste"/>
        <w:jc w:val="both"/>
        <w:rPr>
          <w:rFonts w:cstheme="minorHAnsi"/>
          <w:b/>
        </w:rPr>
      </w:pPr>
      <w:r>
        <w:rPr>
          <w:rFonts w:cstheme="minorHAnsi"/>
        </w:rPr>
        <w:t xml:space="preserve">       </w:t>
      </w:r>
      <w:r w:rsidR="00DE650D" w:rsidRPr="00294114">
        <w:rPr>
          <w:rFonts w:cstheme="minorHAnsi"/>
        </w:rPr>
        <w:t xml:space="preserve">Problèmes cycle 2 : </w:t>
      </w:r>
      <w:proofErr w:type="spellStart"/>
      <w:r w:rsidR="00DE650D" w:rsidRPr="00294114">
        <w:rPr>
          <w:rFonts w:cstheme="minorHAnsi"/>
        </w:rPr>
        <w:t>pbs</w:t>
      </w:r>
      <w:proofErr w:type="spellEnd"/>
      <w:r w:rsidR="00DE650D" w:rsidRPr="00294114">
        <w:rPr>
          <w:rFonts w:cstheme="minorHAnsi"/>
        </w:rPr>
        <w:t xml:space="preserve"> avec des opérations, types de problèmes avec des schémas </w:t>
      </w:r>
    </w:p>
    <w:p w:rsidR="00DE650D" w:rsidRPr="00294114" w:rsidRDefault="00DE650D" w:rsidP="008A5CEF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294114">
        <w:rPr>
          <w:rFonts w:cstheme="minorHAnsi"/>
          <w:b/>
        </w:rPr>
        <w:t>Promouvoir un</w:t>
      </w:r>
      <w:r w:rsidR="001222CC" w:rsidRPr="00294114">
        <w:rPr>
          <w:rFonts w:cstheme="minorHAnsi"/>
          <w:b/>
        </w:rPr>
        <w:t>e école citoyenne et inclusive</w:t>
      </w:r>
    </w:p>
    <w:p w:rsidR="00DE650D" w:rsidRPr="001E5383" w:rsidRDefault="00DE650D" w:rsidP="00DE650D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1E5383">
        <w:rPr>
          <w:rFonts w:cstheme="minorHAnsi"/>
        </w:rPr>
        <w:lastRenderedPageBreak/>
        <w:t>Dispositif U</w:t>
      </w:r>
      <w:r w:rsidR="00294114">
        <w:rPr>
          <w:rFonts w:cstheme="minorHAnsi"/>
        </w:rPr>
        <w:t>lis : permet aux élèves avec un handicap</w:t>
      </w:r>
      <w:r w:rsidRPr="001E5383">
        <w:rPr>
          <w:rFonts w:cstheme="minorHAnsi"/>
        </w:rPr>
        <w:t xml:space="preserve"> d’avoir des aides</w:t>
      </w:r>
      <w:r w:rsidR="00294114">
        <w:rPr>
          <w:rFonts w:cstheme="minorHAnsi"/>
        </w:rPr>
        <w:t xml:space="preserve"> spécifiques avec la coordonnatrice</w:t>
      </w:r>
      <w:r w:rsidRPr="001E5383">
        <w:rPr>
          <w:rFonts w:cstheme="minorHAnsi"/>
        </w:rPr>
        <w:t xml:space="preserve"> et de pouvoir travailler </w:t>
      </w:r>
      <w:r w:rsidR="00294114">
        <w:rPr>
          <w:rFonts w:cstheme="minorHAnsi"/>
        </w:rPr>
        <w:t xml:space="preserve">également </w:t>
      </w:r>
      <w:r w:rsidRPr="001E5383">
        <w:rPr>
          <w:rFonts w:cstheme="minorHAnsi"/>
        </w:rPr>
        <w:t xml:space="preserve">en milieu ordinaire. </w:t>
      </w:r>
      <w:r w:rsidR="00294114">
        <w:rPr>
          <w:rFonts w:cstheme="minorHAnsi"/>
        </w:rPr>
        <w:t>Le v</w:t>
      </w:r>
      <w:r w:rsidRPr="001E5383">
        <w:rPr>
          <w:rFonts w:cstheme="minorHAnsi"/>
        </w:rPr>
        <w:t xml:space="preserve">olume </w:t>
      </w:r>
      <w:r w:rsidR="00294114">
        <w:rPr>
          <w:rFonts w:cstheme="minorHAnsi"/>
        </w:rPr>
        <w:t xml:space="preserve">d’inclusion en classe ordinaire va de 2h à 24h. Les élèves </w:t>
      </w:r>
      <w:r w:rsidRPr="001E5383">
        <w:rPr>
          <w:rFonts w:cstheme="minorHAnsi"/>
        </w:rPr>
        <w:t xml:space="preserve">participent à tous les projets de leur classe de référence. </w:t>
      </w:r>
    </w:p>
    <w:p w:rsidR="00294114" w:rsidRDefault="00DE650D" w:rsidP="00D264EF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94114">
        <w:rPr>
          <w:rFonts w:cstheme="minorHAnsi"/>
        </w:rPr>
        <w:t xml:space="preserve">Le plurilinguisme : </w:t>
      </w:r>
      <w:r w:rsidR="00294114" w:rsidRPr="00294114">
        <w:rPr>
          <w:rFonts w:cstheme="minorHAnsi"/>
        </w:rPr>
        <w:t>l’objectif est de valoriser les langues et cultures d’origine pour une meilleure réussite scolaire en créant</w:t>
      </w:r>
      <w:r w:rsidRPr="00294114">
        <w:rPr>
          <w:rFonts w:cstheme="minorHAnsi"/>
        </w:rPr>
        <w:t xml:space="preserve"> des ateliers avec l’aide de parents volontaires. Présenter la culture, la langue. Souhait de mettre en place un musée des cultures. </w:t>
      </w:r>
    </w:p>
    <w:p w:rsidR="00DE650D" w:rsidRPr="00294114" w:rsidRDefault="00DE650D" w:rsidP="00D264EF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94114">
        <w:rPr>
          <w:rFonts w:cstheme="minorHAnsi"/>
        </w:rPr>
        <w:t xml:space="preserve">Le parcours citoyen : exposition sur la citoyenneté au collège. Questions/réponses, qui poussent ensuite au débat. Interroger les enfants sur leur place dans la rue, à l’école et dans la société. Le parcours citoyen se fait du cycle 1 au cycle 3. </w:t>
      </w:r>
    </w:p>
    <w:p w:rsidR="00DE650D" w:rsidRPr="001E5383" w:rsidRDefault="00DE650D" w:rsidP="00D27DAE">
      <w:pPr>
        <w:jc w:val="both"/>
        <w:rPr>
          <w:rFonts w:cstheme="minorHAnsi"/>
        </w:rPr>
      </w:pPr>
    </w:p>
    <w:p w:rsidR="00D27DAE" w:rsidRPr="001E5383" w:rsidRDefault="00D27DAE" w:rsidP="00D27DAE">
      <w:pPr>
        <w:jc w:val="both"/>
        <w:rPr>
          <w:rFonts w:cstheme="minorHAnsi"/>
        </w:rPr>
      </w:pPr>
    </w:p>
    <w:p w:rsidR="00FC5619" w:rsidRPr="001E5383" w:rsidRDefault="00D27DAE" w:rsidP="00D27DAE">
      <w:pPr>
        <w:jc w:val="both"/>
        <w:rPr>
          <w:rFonts w:cstheme="minorHAnsi"/>
        </w:rPr>
      </w:pPr>
      <w:r w:rsidRPr="001E5383">
        <w:rPr>
          <w:rFonts w:cstheme="minorHAnsi"/>
        </w:rPr>
        <w:t>Toutes les écoles de France ont les mêmes programmes</w:t>
      </w:r>
      <w:r w:rsidR="00FC5619" w:rsidRPr="001E5383">
        <w:rPr>
          <w:rFonts w:cstheme="minorHAnsi"/>
        </w:rPr>
        <w:t xml:space="preserve"> mais i</w:t>
      </w:r>
      <w:r w:rsidRPr="001E5383">
        <w:rPr>
          <w:rFonts w:cstheme="minorHAnsi"/>
        </w:rPr>
        <w:t>l y a des objectifs définis selon les besoins des écoles.</w:t>
      </w:r>
      <w:r w:rsidR="00294114">
        <w:rPr>
          <w:rFonts w:cstheme="minorHAnsi"/>
        </w:rPr>
        <w:t xml:space="preserve"> </w:t>
      </w:r>
      <w:r w:rsidR="00A466A5" w:rsidRPr="001E5383">
        <w:rPr>
          <w:rFonts w:cstheme="minorHAnsi"/>
        </w:rPr>
        <w:t xml:space="preserve">Les </w:t>
      </w:r>
      <w:proofErr w:type="spellStart"/>
      <w:r w:rsidR="00A466A5" w:rsidRPr="001E5383">
        <w:rPr>
          <w:rFonts w:cstheme="minorHAnsi"/>
        </w:rPr>
        <w:t>cp</w:t>
      </w:r>
      <w:proofErr w:type="spellEnd"/>
      <w:r w:rsidR="00A466A5" w:rsidRPr="001E5383">
        <w:rPr>
          <w:rFonts w:cstheme="minorHAnsi"/>
        </w:rPr>
        <w:t xml:space="preserve"> </w:t>
      </w:r>
      <w:proofErr w:type="spellStart"/>
      <w:r w:rsidR="00A466A5" w:rsidRPr="001E5383">
        <w:rPr>
          <w:rFonts w:cstheme="minorHAnsi"/>
        </w:rPr>
        <w:t>rep</w:t>
      </w:r>
      <w:proofErr w:type="spellEnd"/>
      <w:r w:rsidR="00A466A5" w:rsidRPr="001E5383">
        <w:rPr>
          <w:rFonts w:cstheme="minorHAnsi"/>
        </w:rPr>
        <w:t xml:space="preserve"> ont de meilleurs résultats grâce aux classes dédoublées. </w:t>
      </w:r>
    </w:p>
    <w:p w:rsidR="00A466A5" w:rsidRPr="001E5383" w:rsidRDefault="00A466A5" w:rsidP="00D27DAE">
      <w:pPr>
        <w:jc w:val="both"/>
        <w:rPr>
          <w:rFonts w:cstheme="minorHAnsi"/>
        </w:rPr>
      </w:pPr>
    </w:p>
    <w:p w:rsidR="00A466A5" w:rsidRPr="001E5383" w:rsidRDefault="00A466A5" w:rsidP="00D27DAE">
      <w:pPr>
        <w:jc w:val="both"/>
        <w:rPr>
          <w:rFonts w:cstheme="minorHAnsi"/>
          <w:u w:val="single"/>
        </w:rPr>
      </w:pPr>
      <w:r w:rsidRPr="001E5383">
        <w:rPr>
          <w:rFonts w:cstheme="minorHAnsi"/>
          <w:u w:val="single"/>
        </w:rPr>
        <w:t>Actions 2019-2020</w:t>
      </w:r>
    </w:p>
    <w:p w:rsidR="00AC440C" w:rsidRPr="00680F0D" w:rsidRDefault="00A466A5" w:rsidP="00D27DAE">
      <w:pPr>
        <w:jc w:val="both"/>
        <w:rPr>
          <w:rFonts w:cstheme="minorHAnsi"/>
          <w:b/>
        </w:rPr>
      </w:pPr>
      <w:r w:rsidRPr="00680F0D">
        <w:rPr>
          <w:rFonts w:cstheme="minorHAnsi"/>
          <w:b/>
        </w:rPr>
        <w:t xml:space="preserve">Classes transplantées (sans nuitée) : </w:t>
      </w:r>
    </w:p>
    <w:p w:rsidR="00AC440C" w:rsidRPr="00680F0D" w:rsidRDefault="00AC440C" w:rsidP="00680F0D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80F0D">
        <w:rPr>
          <w:rFonts w:cstheme="minorHAnsi"/>
        </w:rPr>
        <w:t>G</w:t>
      </w:r>
      <w:r w:rsidR="00A466A5" w:rsidRPr="00680F0D">
        <w:rPr>
          <w:rFonts w:cstheme="minorHAnsi"/>
        </w:rPr>
        <w:t>raine de cirqu</w:t>
      </w:r>
      <w:r w:rsidRPr="00680F0D">
        <w:rPr>
          <w:rFonts w:cstheme="minorHAnsi"/>
        </w:rPr>
        <w:t xml:space="preserve">e : les </w:t>
      </w:r>
      <w:proofErr w:type="spellStart"/>
      <w:r w:rsidRPr="00680F0D">
        <w:rPr>
          <w:rFonts w:cstheme="minorHAnsi"/>
        </w:rPr>
        <w:t>cp</w:t>
      </w:r>
      <w:proofErr w:type="spellEnd"/>
      <w:r w:rsidRPr="00680F0D">
        <w:rPr>
          <w:rFonts w:cstheme="minorHAnsi"/>
        </w:rPr>
        <w:t xml:space="preserve"> des salles 3 et 4, 6 et 36, les ce1 des salles 2 et 34</w:t>
      </w:r>
      <w:r w:rsidR="00067E4E" w:rsidRPr="00680F0D">
        <w:rPr>
          <w:rFonts w:cstheme="minorHAnsi"/>
        </w:rPr>
        <w:t xml:space="preserve"> en début d’année</w:t>
      </w:r>
      <w:r w:rsidRPr="00680F0D">
        <w:rPr>
          <w:rFonts w:cstheme="minorHAnsi"/>
        </w:rPr>
        <w:t xml:space="preserve">. Les élèves ont un rapport à l’erreur déjà formaté, cette semaine artistique permet aux élèves d’expérimenter avec leur corps, d’avoir un rapport à l’erreur dédramatisé, ça touche plusieurs domaines d’apprentissage (EPS, PEAC, Langage oral, EMC). C’était organisé en ateliers : </w:t>
      </w:r>
      <w:r w:rsidR="00067E4E" w:rsidRPr="00680F0D">
        <w:rPr>
          <w:rFonts w:cstheme="minorHAnsi"/>
        </w:rPr>
        <w:t>les aériens, les équilibres, les acrobaties, jonglage et expressions. Rythme de la journée très agréable. Très belle semaine.</w:t>
      </w:r>
    </w:p>
    <w:p w:rsidR="00AC440C" w:rsidRPr="00680F0D" w:rsidRDefault="00AC440C" w:rsidP="00680F0D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80F0D">
        <w:rPr>
          <w:rFonts w:cstheme="minorHAnsi"/>
        </w:rPr>
        <w:t>C</w:t>
      </w:r>
      <w:r w:rsidR="00A466A5" w:rsidRPr="00680F0D">
        <w:rPr>
          <w:rFonts w:cstheme="minorHAnsi"/>
        </w:rPr>
        <w:t xml:space="preserve">entre </w:t>
      </w:r>
      <w:r w:rsidR="00680F0D">
        <w:rPr>
          <w:rFonts w:cstheme="minorHAnsi"/>
        </w:rPr>
        <w:t xml:space="preserve">équestre </w:t>
      </w:r>
      <w:r w:rsidR="00A466A5" w:rsidRPr="00680F0D">
        <w:rPr>
          <w:rFonts w:cstheme="minorHAnsi"/>
        </w:rPr>
        <w:t xml:space="preserve">Le </w:t>
      </w:r>
      <w:proofErr w:type="spellStart"/>
      <w:r w:rsidR="00A466A5" w:rsidRPr="00680F0D">
        <w:rPr>
          <w:rFonts w:cstheme="minorHAnsi"/>
        </w:rPr>
        <w:t>Waldho</w:t>
      </w:r>
      <w:r w:rsidRPr="00680F0D">
        <w:rPr>
          <w:rFonts w:cstheme="minorHAnsi"/>
        </w:rPr>
        <w:t>f</w:t>
      </w:r>
      <w:proofErr w:type="spellEnd"/>
      <w:r w:rsidR="00680F0D">
        <w:rPr>
          <w:rFonts w:cstheme="minorHAnsi"/>
        </w:rPr>
        <w:t> : classes de Mme Lafuma</w:t>
      </w:r>
      <w:r w:rsidR="00B4541A">
        <w:rPr>
          <w:rFonts w:cstheme="minorHAnsi"/>
        </w:rPr>
        <w:t xml:space="preserve"> M Loviaguine et Mme Haegel</w:t>
      </w:r>
      <w:r w:rsidR="00680F0D">
        <w:rPr>
          <w:rFonts w:cstheme="minorHAnsi"/>
        </w:rPr>
        <w:t>. 3 jours en avril. I</w:t>
      </w:r>
      <w:r w:rsidR="00067E4E" w:rsidRPr="00680F0D">
        <w:rPr>
          <w:rFonts w:cstheme="minorHAnsi"/>
        </w:rPr>
        <w:t xml:space="preserve">nitiation à l’équitation. </w:t>
      </w:r>
    </w:p>
    <w:p w:rsidR="00AC440C" w:rsidRPr="00680F0D" w:rsidRDefault="00A466A5" w:rsidP="00680F0D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proofErr w:type="spellStart"/>
      <w:r w:rsidRPr="00680F0D">
        <w:rPr>
          <w:rFonts w:cstheme="minorHAnsi"/>
        </w:rPr>
        <w:t>Stride</w:t>
      </w:r>
      <w:proofErr w:type="spellEnd"/>
      <w:r w:rsidRPr="00680F0D">
        <w:rPr>
          <w:rFonts w:cstheme="minorHAnsi"/>
        </w:rPr>
        <w:t xml:space="preserve"> </w:t>
      </w:r>
      <w:proofErr w:type="spellStart"/>
      <w:r w:rsidRPr="00680F0D">
        <w:rPr>
          <w:rFonts w:cstheme="minorHAnsi"/>
        </w:rPr>
        <w:t>park</w:t>
      </w:r>
      <w:proofErr w:type="spellEnd"/>
      <w:r w:rsidR="00AC440C" w:rsidRPr="00680F0D">
        <w:rPr>
          <w:rFonts w:cstheme="minorHAnsi"/>
        </w:rPr>
        <w:t> :</w:t>
      </w:r>
      <w:r w:rsidR="00067E4E" w:rsidRPr="00680F0D">
        <w:rPr>
          <w:rFonts w:cstheme="minorHAnsi"/>
        </w:rPr>
        <w:t xml:space="preserve"> </w:t>
      </w:r>
      <w:r w:rsidR="00B4541A">
        <w:rPr>
          <w:rFonts w:cstheme="minorHAnsi"/>
        </w:rPr>
        <w:t xml:space="preserve">semaine vélo pour les 6 classes de CM. </w:t>
      </w:r>
      <w:r w:rsidR="00067E4E" w:rsidRPr="00680F0D">
        <w:rPr>
          <w:rFonts w:cstheme="minorHAnsi"/>
        </w:rPr>
        <w:t xml:space="preserve"> </w:t>
      </w:r>
      <w:r w:rsidR="00B4541A">
        <w:rPr>
          <w:rFonts w:cstheme="minorHAnsi"/>
        </w:rPr>
        <w:t>Les objectifs sont multiples: savoir maî</w:t>
      </w:r>
      <w:r w:rsidR="00067E4E" w:rsidRPr="00680F0D">
        <w:rPr>
          <w:rFonts w:cstheme="minorHAnsi"/>
        </w:rPr>
        <w:t>trise</w:t>
      </w:r>
      <w:r w:rsidR="00B4541A">
        <w:rPr>
          <w:rFonts w:cstheme="minorHAnsi"/>
        </w:rPr>
        <w:t>r s</w:t>
      </w:r>
      <w:r w:rsidR="00067E4E" w:rsidRPr="00680F0D">
        <w:rPr>
          <w:rFonts w:cstheme="minorHAnsi"/>
        </w:rPr>
        <w:t xml:space="preserve">es émotions, adapter sa conduite à celle du groupe, coopérer, utiliser et connaitre les caractéristiques du vélo, assurer sa sécurité et celle d’autrui, gagner la confiance en soi. </w:t>
      </w:r>
    </w:p>
    <w:p w:rsidR="00AC440C" w:rsidRPr="00680F0D" w:rsidRDefault="00680F0D" w:rsidP="00680F0D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CP</w:t>
      </w:r>
      <w:r w:rsidR="00CF435F" w:rsidRPr="00680F0D">
        <w:rPr>
          <w:rFonts w:cstheme="minorHAnsi"/>
        </w:rPr>
        <w:t xml:space="preserve"> salle 3 et 4 : les saisons ont du go</w:t>
      </w:r>
      <w:r w:rsidR="002758AB" w:rsidRPr="00680F0D">
        <w:rPr>
          <w:rFonts w:cstheme="minorHAnsi"/>
        </w:rPr>
        <w:t>û</w:t>
      </w:r>
      <w:r w:rsidR="00CF435F" w:rsidRPr="00680F0D">
        <w:rPr>
          <w:rFonts w:cstheme="minorHAnsi"/>
        </w:rPr>
        <w:t>t</w:t>
      </w:r>
      <w:r>
        <w:rPr>
          <w:rFonts w:cstheme="minorHAnsi"/>
        </w:rPr>
        <w:t>. 4 sorties au CINE Buissière</w:t>
      </w:r>
    </w:p>
    <w:p w:rsidR="00CF435F" w:rsidRPr="00680F0D" w:rsidRDefault="00CF435F" w:rsidP="00593351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80F0D">
        <w:rPr>
          <w:rFonts w:cstheme="minorHAnsi"/>
        </w:rPr>
        <w:t>CE1 salle 2 et 34 : la nature au fil des saisons. Apprendre avec ses sens : observer, expérimenter, manipuler, goûter …</w:t>
      </w:r>
      <w:r w:rsidR="00680F0D">
        <w:rPr>
          <w:rFonts w:cstheme="minorHAnsi"/>
        </w:rPr>
        <w:t xml:space="preserve"> 4 sorties au CINE Buissière</w:t>
      </w:r>
    </w:p>
    <w:p w:rsidR="002758AB" w:rsidRPr="00680F0D" w:rsidRDefault="00680F0D" w:rsidP="00680F0D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CP</w:t>
      </w:r>
      <w:r w:rsidR="002758AB" w:rsidRPr="00680F0D">
        <w:rPr>
          <w:rFonts w:cstheme="minorHAnsi"/>
        </w:rPr>
        <w:t xml:space="preserve"> salle 36 et 7 : les animaux de la mare</w:t>
      </w:r>
      <w:r>
        <w:rPr>
          <w:rFonts w:cstheme="minorHAnsi"/>
        </w:rPr>
        <w:t xml:space="preserve"> au CINE Buissière</w:t>
      </w:r>
    </w:p>
    <w:p w:rsidR="002758AB" w:rsidRPr="00680F0D" w:rsidRDefault="00A466A5" w:rsidP="00D1590A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80F0D">
        <w:rPr>
          <w:rFonts w:cstheme="minorHAnsi"/>
        </w:rPr>
        <w:t>ASCPA escalade</w:t>
      </w:r>
      <w:r w:rsidR="00AC440C" w:rsidRPr="00680F0D">
        <w:rPr>
          <w:rFonts w:cstheme="minorHAnsi"/>
        </w:rPr>
        <w:t xml:space="preserve"> : </w:t>
      </w:r>
      <w:r w:rsidR="00680F0D">
        <w:rPr>
          <w:rFonts w:cstheme="minorHAnsi"/>
        </w:rPr>
        <w:t xml:space="preserve">2 </w:t>
      </w:r>
      <w:r w:rsidR="00CF435F" w:rsidRPr="00680F0D">
        <w:rPr>
          <w:rFonts w:cstheme="minorHAnsi"/>
        </w:rPr>
        <w:t xml:space="preserve">classes de CE2 </w:t>
      </w:r>
      <w:r w:rsidR="00680F0D">
        <w:rPr>
          <w:rFonts w:cstheme="minorHAnsi"/>
        </w:rPr>
        <w:t>(</w:t>
      </w:r>
      <w:r w:rsidR="00CF435F" w:rsidRPr="00680F0D">
        <w:rPr>
          <w:rFonts w:cstheme="minorHAnsi"/>
        </w:rPr>
        <w:t>Mme Schmutz et M Aymonin</w:t>
      </w:r>
      <w:r w:rsidR="00680F0D">
        <w:rPr>
          <w:rFonts w:cstheme="minorHAnsi"/>
        </w:rPr>
        <w:t>)</w:t>
      </w:r>
      <w:r w:rsidR="00CF435F" w:rsidRPr="00680F0D">
        <w:rPr>
          <w:rFonts w:cstheme="minorHAnsi"/>
        </w:rPr>
        <w:t xml:space="preserve"> </w:t>
      </w:r>
    </w:p>
    <w:p w:rsidR="002758AB" w:rsidRPr="001E5383" w:rsidRDefault="003C33B7" w:rsidP="00DE650D">
      <w:pPr>
        <w:jc w:val="both"/>
        <w:rPr>
          <w:rFonts w:cstheme="minorHAnsi"/>
        </w:rPr>
      </w:pPr>
      <w:r w:rsidRPr="0045734B">
        <w:rPr>
          <w:rFonts w:cstheme="minorHAnsi"/>
          <w:b/>
        </w:rPr>
        <w:t>Proj</w:t>
      </w:r>
      <w:r w:rsidR="0045734B" w:rsidRPr="0045734B">
        <w:rPr>
          <w:rFonts w:cstheme="minorHAnsi"/>
          <w:b/>
        </w:rPr>
        <w:t>et « raconte-moi ta langue »</w:t>
      </w:r>
      <w:r w:rsidR="0045734B">
        <w:rPr>
          <w:rFonts w:cstheme="minorHAnsi"/>
        </w:rPr>
        <w:t xml:space="preserve"> : </w:t>
      </w:r>
      <w:proofErr w:type="spellStart"/>
      <w:r w:rsidRPr="001E5383">
        <w:rPr>
          <w:rFonts w:cstheme="minorHAnsi"/>
        </w:rPr>
        <w:t>Slam</w:t>
      </w:r>
      <w:proofErr w:type="spellEnd"/>
      <w:r w:rsidRPr="001E5383">
        <w:rPr>
          <w:rFonts w:cstheme="minorHAnsi"/>
        </w:rPr>
        <w:t xml:space="preserve"> et p</w:t>
      </w:r>
      <w:r w:rsidR="0045734B">
        <w:rPr>
          <w:rFonts w:cstheme="minorHAnsi"/>
        </w:rPr>
        <w:t xml:space="preserve">oésie avec 4 classes de l’école (financements à confirmer) </w:t>
      </w:r>
    </w:p>
    <w:p w:rsidR="00680F0D" w:rsidRDefault="003C33B7" w:rsidP="00DE650D">
      <w:pPr>
        <w:jc w:val="both"/>
        <w:rPr>
          <w:rFonts w:cstheme="minorHAnsi"/>
        </w:rPr>
      </w:pPr>
      <w:r w:rsidRPr="00294114">
        <w:rPr>
          <w:rFonts w:cstheme="minorHAnsi"/>
          <w:b/>
        </w:rPr>
        <w:t>Pro</w:t>
      </w:r>
      <w:r w:rsidR="00294114" w:rsidRPr="00294114">
        <w:rPr>
          <w:rFonts w:cstheme="minorHAnsi"/>
          <w:b/>
        </w:rPr>
        <w:t>jet « permis de construire »</w:t>
      </w:r>
      <w:r w:rsidR="00294114">
        <w:rPr>
          <w:rFonts w:cstheme="minorHAnsi"/>
        </w:rPr>
        <w:t xml:space="preserve"> : </w:t>
      </w:r>
      <w:r w:rsidR="005B07F2">
        <w:rPr>
          <w:rFonts w:cstheme="minorHAnsi"/>
        </w:rPr>
        <w:t xml:space="preserve">travail autour des aménagements dans le quartier des écrivains avec </w:t>
      </w:r>
      <w:r w:rsidRPr="001E5383">
        <w:rPr>
          <w:rFonts w:cstheme="minorHAnsi"/>
        </w:rPr>
        <w:t xml:space="preserve">une élève de l’école d’architecture </w:t>
      </w:r>
    </w:p>
    <w:p w:rsidR="003C33B7" w:rsidRPr="001E5383" w:rsidRDefault="003C33B7" w:rsidP="00DE650D">
      <w:pPr>
        <w:jc w:val="both"/>
        <w:rPr>
          <w:rFonts w:cstheme="minorHAnsi"/>
        </w:rPr>
      </w:pPr>
      <w:r w:rsidRPr="00294114">
        <w:rPr>
          <w:rFonts w:cstheme="minorHAnsi"/>
          <w:b/>
        </w:rPr>
        <w:t>Parcours d’éducation artistique et culturelle</w:t>
      </w:r>
      <w:r w:rsidRPr="001E5383">
        <w:rPr>
          <w:rFonts w:cstheme="minorHAnsi"/>
        </w:rPr>
        <w:t xml:space="preserve"> : </w:t>
      </w:r>
      <w:r w:rsidR="00294114">
        <w:rPr>
          <w:rFonts w:cstheme="minorHAnsi"/>
        </w:rPr>
        <w:t>de nombreuses actions sont proposées (</w:t>
      </w:r>
      <w:r w:rsidRPr="001E5383">
        <w:rPr>
          <w:rFonts w:cstheme="minorHAnsi"/>
        </w:rPr>
        <w:t>récré-théâtre, musées, danse à l’école, opéra …</w:t>
      </w:r>
      <w:r w:rsidR="00294114">
        <w:rPr>
          <w:rFonts w:cstheme="minorHAnsi"/>
        </w:rPr>
        <w:t>).</w:t>
      </w:r>
    </w:p>
    <w:p w:rsidR="003C33B7" w:rsidRPr="001E5383" w:rsidRDefault="005B2374" w:rsidP="00DE650D">
      <w:pPr>
        <w:jc w:val="both"/>
        <w:rPr>
          <w:rFonts w:cstheme="minorHAnsi"/>
        </w:rPr>
      </w:pPr>
      <w:r w:rsidRPr="001E5383">
        <w:rPr>
          <w:rFonts w:cstheme="minorHAnsi"/>
        </w:rPr>
        <w:t>Les parents accompagnateurs manquent énormément. Il</w:t>
      </w:r>
      <w:r w:rsidR="00294114">
        <w:rPr>
          <w:rFonts w:cstheme="minorHAnsi"/>
        </w:rPr>
        <w:t xml:space="preserve"> faut remobiliser les parents pour la réussite de ces projets.</w:t>
      </w:r>
    </w:p>
    <w:p w:rsidR="005B2374" w:rsidRPr="001E5383" w:rsidRDefault="005B2374" w:rsidP="00DE650D">
      <w:pPr>
        <w:jc w:val="both"/>
        <w:rPr>
          <w:rFonts w:cstheme="minorHAnsi"/>
        </w:rPr>
      </w:pPr>
    </w:p>
    <w:p w:rsidR="0045734B" w:rsidRPr="0045734B" w:rsidRDefault="00CD62E3" w:rsidP="0045734B">
      <w:pPr>
        <w:pStyle w:val="Paragraphedeliste"/>
        <w:numPr>
          <w:ilvl w:val="0"/>
          <w:numId w:val="7"/>
        </w:numPr>
        <w:overflowPunct w:val="0"/>
        <w:rPr>
          <w:rFonts w:eastAsia="Times New Roman" w:cstheme="minorHAnsi"/>
          <w:color w:val="E6E6E6"/>
          <w:u w:val="single"/>
          <w:lang w:eastAsia="fr-FR"/>
        </w:rPr>
      </w:pPr>
      <w:r w:rsidRPr="0045734B">
        <w:rPr>
          <w:rFonts w:cstheme="minorHAnsi"/>
          <w:u w:val="single"/>
        </w:rPr>
        <w:t xml:space="preserve">Association socioculturelle et sportive de l’école Leclerc : </w:t>
      </w:r>
    </w:p>
    <w:p w:rsidR="0045734B" w:rsidRPr="0045734B" w:rsidRDefault="0045734B" w:rsidP="00345DBE">
      <w:pPr>
        <w:pStyle w:val="Paragraphedeliste"/>
        <w:numPr>
          <w:ilvl w:val="0"/>
          <w:numId w:val="7"/>
        </w:numPr>
        <w:overflowPunct w:val="0"/>
        <w:spacing w:after="283"/>
        <w:rPr>
          <w:rFonts w:eastAsia="Times New Roman" w:cstheme="minorHAnsi"/>
          <w:lang w:eastAsia="fr-FR"/>
        </w:rPr>
      </w:pPr>
      <w:r w:rsidRPr="0045734B">
        <w:rPr>
          <w:rFonts w:eastAsia="Times New Roman" w:cstheme="minorHAnsi"/>
          <w:b/>
          <w:bCs/>
          <w:i/>
          <w:iCs/>
          <w:color w:val="000000"/>
          <w:u w:val="single"/>
          <w:lang w:eastAsia="fr-FR"/>
        </w:rPr>
        <w:t xml:space="preserve">Bilan financier : </w:t>
      </w:r>
      <w:r w:rsidRPr="0045734B">
        <w:rPr>
          <w:rFonts w:eastAsia="Times New Roman" w:cstheme="minorHAnsi"/>
          <w:color w:val="000000"/>
          <w:lang w:eastAsia="fr-FR"/>
        </w:rPr>
        <w:t>Rappel au 01,09,2018 : 16034€ / Au ,1,09,2019: 14440,07€</w:t>
      </w:r>
    </w:p>
    <w:p w:rsidR="0045734B" w:rsidRPr="0045734B" w:rsidRDefault="0045734B" w:rsidP="00345DBE">
      <w:pPr>
        <w:pStyle w:val="Paragraphedeliste"/>
        <w:numPr>
          <w:ilvl w:val="0"/>
          <w:numId w:val="7"/>
        </w:numPr>
        <w:overflowPunct w:val="0"/>
        <w:spacing w:after="283"/>
        <w:rPr>
          <w:rFonts w:eastAsia="Times New Roman" w:cstheme="minorHAnsi"/>
          <w:lang w:eastAsia="fr-FR"/>
        </w:rPr>
      </w:pPr>
      <w:r w:rsidRPr="0045734B">
        <w:rPr>
          <w:rFonts w:eastAsia="Times New Roman" w:cstheme="minorHAnsi"/>
          <w:color w:val="000000"/>
          <w:lang w:eastAsia="fr-FR"/>
        </w:rPr>
        <w:t xml:space="preserve">Comptabilité certifié conforme par Mmes </w:t>
      </w:r>
      <w:proofErr w:type="spellStart"/>
      <w:r w:rsidRPr="0045734B">
        <w:rPr>
          <w:rFonts w:eastAsia="Times New Roman" w:cstheme="minorHAnsi"/>
          <w:color w:val="000000"/>
          <w:lang w:eastAsia="fr-FR"/>
        </w:rPr>
        <w:t>Bezaut</w:t>
      </w:r>
      <w:proofErr w:type="spellEnd"/>
      <w:r w:rsidRPr="0045734B">
        <w:rPr>
          <w:rFonts w:eastAsia="Times New Roman" w:cstheme="minorHAnsi"/>
          <w:color w:val="000000"/>
          <w:lang w:eastAsia="fr-FR"/>
        </w:rPr>
        <w:t xml:space="preserve"> et Wendling</w:t>
      </w:r>
    </w:p>
    <w:p w:rsidR="00CD62E3" w:rsidRPr="00680F0D" w:rsidRDefault="00AF588B" w:rsidP="00DE650D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RDV 2019/2020</w:t>
      </w:r>
      <w:r w:rsidR="0045734B" w:rsidRPr="00680F0D">
        <w:rPr>
          <w:rFonts w:cstheme="minorHAnsi"/>
          <w:b/>
          <w:u w:val="single"/>
        </w:rPr>
        <w:t xml:space="preserve"> : </w:t>
      </w:r>
      <w:r w:rsidR="00CD62E3" w:rsidRPr="00680F0D">
        <w:rPr>
          <w:rFonts w:cstheme="minorHAnsi"/>
          <w:b/>
          <w:u w:val="single"/>
        </w:rPr>
        <w:t>Cross 2020 : 3 avril</w:t>
      </w:r>
      <w:r w:rsidR="0045734B" w:rsidRPr="00680F0D">
        <w:rPr>
          <w:rFonts w:cstheme="minorHAnsi"/>
          <w:b/>
          <w:u w:val="single"/>
        </w:rPr>
        <w:t xml:space="preserve"> 2002</w:t>
      </w:r>
      <w:r w:rsidR="00CD62E3" w:rsidRPr="00680F0D">
        <w:rPr>
          <w:rFonts w:cstheme="minorHAnsi"/>
          <w:b/>
          <w:u w:val="single"/>
        </w:rPr>
        <w:t xml:space="preserve"> </w:t>
      </w:r>
      <w:r w:rsidR="0045734B" w:rsidRPr="00680F0D">
        <w:rPr>
          <w:rFonts w:cstheme="minorHAnsi"/>
          <w:b/>
          <w:u w:val="single"/>
        </w:rPr>
        <w:t xml:space="preserve">- </w:t>
      </w:r>
      <w:r w:rsidR="00CD62E3" w:rsidRPr="00680F0D">
        <w:rPr>
          <w:rFonts w:cstheme="minorHAnsi"/>
          <w:b/>
          <w:u w:val="single"/>
        </w:rPr>
        <w:t xml:space="preserve">Kermesse 19 juin 2020. </w:t>
      </w:r>
    </w:p>
    <w:p w:rsidR="00C3047E" w:rsidRPr="001E5383" w:rsidRDefault="00C3047E" w:rsidP="00DE650D">
      <w:pPr>
        <w:jc w:val="both"/>
        <w:rPr>
          <w:rFonts w:cstheme="minorHAnsi"/>
        </w:rPr>
      </w:pPr>
    </w:p>
    <w:p w:rsidR="00C3047E" w:rsidRDefault="00C3047E" w:rsidP="00DE650D">
      <w:pPr>
        <w:jc w:val="both"/>
        <w:rPr>
          <w:rFonts w:cstheme="minorHAnsi"/>
        </w:rPr>
      </w:pPr>
    </w:p>
    <w:p w:rsidR="00C00B77" w:rsidRPr="001E5383" w:rsidRDefault="00C00B77" w:rsidP="00DE650D">
      <w:pPr>
        <w:jc w:val="both"/>
        <w:rPr>
          <w:rFonts w:cstheme="minorHAnsi"/>
        </w:rPr>
      </w:pPr>
      <w:r>
        <w:rPr>
          <w:rFonts w:cstheme="minorHAnsi"/>
        </w:rPr>
        <w:t xml:space="preserve">Président de séance : M Bruxer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Secrétaire de séance : Mme Igel</w:t>
      </w:r>
    </w:p>
    <w:sectPr w:rsidR="00C00B77" w:rsidRPr="001E5383" w:rsidSect="001E53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4074"/>
    <w:multiLevelType w:val="hybridMultilevel"/>
    <w:tmpl w:val="B644F52C"/>
    <w:lvl w:ilvl="0" w:tplc="4EFA354A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7567E"/>
    <w:multiLevelType w:val="hybridMultilevel"/>
    <w:tmpl w:val="738EAF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3F8"/>
    <w:multiLevelType w:val="hybridMultilevel"/>
    <w:tmpl w:val="93104090"/>
    <w:lvl w:ilvl="0" w:tplc="B20627B4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1E5E3B"/>
    <w:multiLevelType w:val="hybridMultilevel"/>
    <w:tmpl w:val="3FFE7940"/>
    <w:lvl w:ilvl="0" w:tplc="0DE676AC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C7D38"/>
    <w:multiLevelType w:val="hybridMultilevel"/>
    <w:tmpl w:val="1E2AB80E"/>
    <w:lvl w:ilvl="0" w:tplc="93BAE5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3446D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E0082D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930A6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00406B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01205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58276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F3E7D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D20B5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 w15:restartNumberingAfterBreak="0">
    <w:nsid w:val="6ADD64B5"/>
    <w:multiLevelType w:val="hybridMultilevel"/>
    <w:tmpl w:val="FF6A0954"/>
    <w:lvl w:ilvl="0" w:tplc="37FAD27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73CD"/>
    <w:multiLevelType w:val="hybridMultilevel"/>
    <w:tmpl w:val="824C02F8"/>
    <w:lvl w:ilvl="0" w:tplc="26585D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AE857A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183400FE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AC4C3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7FA458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A3CFDB4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784524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AC8148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62EAC4C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E"/>
    <w:rsid w:val="00067E4E"/>
    <w:rsid w:val="00070159"/>
    <w:rsid w:val="001222CC"/>
    <w:rsid w:val="001C5387"/>
    <w:rsid w:val="001E5383"/>
    <w:rsid w:val="002758AB"/>
    <w:rsid w:val="00294114"/>
    <w:rsid w:val="00362DBA"/>
    <w:rsid w:val="00387AD9"/>
    <w:rsid w:val="003C33B7"/>
    <w:rsid w:val="00454B51"/>
    <w:rsid w:val="0045734B"/>
    <w:rsid w:val="004E4472"/>
    <w:rsid w:val="005A7C85"/>
    <w:rsid w:val="005B07F2"/>
    <w:rsid w:val="005B2374"/>
    <w:rsid w:val="00680F0D"/>
    <w:rsid w:val="006A23B7"/>
    <w:rsid w:val="0079403E"/>
    <w:rsid w:val="00794A88"/>
    <w:rsid w:val="007954A4"/>
    <w:rsid w:val="007C3E16"/>
    <w:rsid w:val="008C5F07"/>
    <w:rsid w:val="009371C0"/>
    <w:rsid w:val="009374BB"/>
    <w:rsid w:val="009D2433"/>
    <w:rsid w:val="00A466A5"/>
    <w:rsid w:val="00A86727"/>
    <w:rsid w:val="00AC440C"/>
    <w:rsid w:val="00AF146E"/>
    <w:rsid w:val="00AF588B"/>
    <w:rsid w:val="00B4541A"/>
    <w:rsid w:val="00B82594"/>
    <w:rsid w:val="00C00B77"/>
    <w:rsid w:val="00C22187"/>
    <w:rsid w:val="00C3047E"/>
    <w:rsid w:val="00CD62E3"/>
    <w:rsid w:val="00CF435F"/>
    <w:rsid w:val="00D122FC"/>
    <w:rsid w:val="00D27DAE"/>
    <w:rsid w:val="00DE650D"/>
    <w:rsid w:val="00E07CA7"/>
    <w:rsid w:val="00FC5619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DCB"/>
  <w15:chartTrackingRefBased/>
  <w15:docId w15:val="{80A1E613-001F-B141-BBF3-59F7D066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60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09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0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5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Igel</dc:creator>
  <cp:keywords/>
  <dc:description/>
  <cp:lastModifiedBy>User</cp:lastModifiedBy>
  <cp:revision>22</cp:revision>
  <dcterms:created xsi:type="dcterms:W3CDTF">2019-11-12T17:14:00Z</dcterms:created>
  <dcterms:modified xsi:type="dcterms:W3CDTF">2019-11-22T09:36:00Z</dcterms:modified>
</cp:coreProperties>
</file>